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BD569" w14:textId="77777777" w:rsidR="00B02B25" w:rsidRDefault="00B02B25">
      <w:pPr>
        <w:spacing w:line="360" w:lineRule="auto"/>
        <w:jc w:val="center"/>
        <w:rPr>
          <w:rFonts w:cstheme="minorHAnsi"/>
          <w:b/>
          <w:bCs/>
          <w:sz w:val="24"/>
          <w:szCs w:val="24"/>
          <w:lang w:val="en-GB"/>
        </w:rPr>
      </w:pPr>
      <w:bookmarkStart w:id="0" w:name="_Hlk174535165"/>
    </w:p>
    <w:p w14:paraId="6EF3CDEA" w14:textId="77777777" w:rsidR="00B02B25" w:rsidRDefault="00B02B25">
      <w:pPr>
        <w:spacing w:line="360" w:lineRule="auto"/>
        <w:jc w:val="center"/>
        <w:rPr>
          <w:rFonts w:cstheme="minorHAnsi"/>
          <w:b/>
          <w:bCs/>
          <w:sz w:val="24"/>
          <w:szCs w:val="24"/>
          <w:lang w:val="en-GB"/>
        </w:rPr>
      </w:pPr>
    </w:p>
    <w:p w14:paraId="2A71C6FD" w14:textId="77777777" w:rsidR="00B02B25" w:rsidRDefault="00B02B25">
      <w:pPr>
        <w:spacing w:line="360" w:lineRule="auto"/>
        <w:jc w:val="center"/>
        <w:rPr>
          <w:rFonts w:cstheme="minorHAnsi"/>
          <w:b/>
          <w:bCs/>
          <w:sz w:val="24"/>
          <w:szCs w:val="24"/>
          <w:lang w:val="en-GB"/>
        </w:rPr>
      </w:pPr>
    </w:p>
    <w:p w14:paraId="6C4DAC93" w14:textId="1A2F7A41" w:rsidR="002D387B" w:rsidRPr="002708BA" w:rsidRDefault="00000000">
      <w:pPr>
        <w:spacing w:line="360" w:lineRule="auto"/>
        <w:jc w:val="center"/>
        <w:rPr>
          <w:rFonts w:cstheme="minorHAnsi"/>
          <w:b/>
          <w:bCs/>
          <w:sz w:val="36"/>
          <w:szCs w:val="36"/>
          <w:lang w:val="en-GB"/>
        </w:rPr>
      </w:pPr>
      <w:r w:rsidRPr="002708BA">
        <w:rPr>
          <w:rFonts w:cstheme="minorHAnsi"/>
          <w:b/>
          <w:bCs/>
          <w:sz w:val="36"/>
          <w:szCs w:val="36"/>
          <w:lang w:val="en-GB"/>
        </w:rPr>
        <w:t>Supplement</w:t>
      </w:r>
    </w:p>
    <w:bookmarkEnd w:id="0"/>
    <w:p w14:paraId="16A294FF" w14:textId="77777777" w:rsidR="002708BA" w:rsidRPr="002708BA" w:rsidRDefault="002708BA" w:rsidP="002708BA">
      <w:pPr>
        <w:suppressLineNumbers/>
        <w:spacing w:line="360" w:lineRule="auto"/>
        <w:jc w:val="center"/>
        <w:rPr>
          <w:rFonts w:cstheme="minorHAnsi"/>
          <w:iCs/>
          <w:sz w:val="24"/>
          <w:szCs w:val="24"/>
          <w:lang w:val="en-US"/>
        </w:rPr>
      </w:pPr>
      <w:r w:rsidRPr="002708BA">
        <w:rPr>
          <w:rFonts w:cstheme="minorHAnsi"/>
          <w:iCs/>
          <w:sz w:val="24"/>
          <w:szCs w:val="24"/>
          <w:lang w:val="en-US"/>
        </w:rPr>
        <w:t>Childhood maltreatment and adult blood pressure-based outcomes: age- and sex-specific associations in the German National Cohort (NAKO)</w:t>
      </w:r>
    </w:p>
    <w:p w14:paraId="5A423822" w14:textId="77777777" w:rsidR="002D387B" w:rsidRPr="002708BA" w:rsidRDefault="002D387B" w:rsidP="00B02B25">
      <w:pPr>
        <w:spacing w:line="360" w:lineRule="auto"/>
        <w:jc w:val="center"/>
        <w:rPr>
          <w:rFonts w:cstheme="minorHAnsi"/>
          <w:b/>
          <w:bCs/>
          <w:sz w:val="28"/>
          <w:szCs w:val="28"/>
          <w:lang w:val="en-US"/>
        </w:rPr>
      </w:pPr>
    </w:p>
    <w:p w14:paraId="00740FFD" w14:textId="77777777" w:rsidR="002D387B" w:rsidRDefault="002D387B">
      <w:pPr>
        <w:spacing w:line="480" w:lineRule="auto"/>
        <w:jc w:val="center"/>
        <w:rPr>
          <w:b/>
          <w:lang w:val="en-GB"/>
        </w:rPr>
      </w:pPr>
    </w:p>
    <w:p w14:paraId="7F961866" w14:textId="77777777" w:rsidR="002D387B" w:rsidRDefault="002D387B">
      <w:pPr>
        <w:spacing w:line="480" w:lineRule="auto"/>
        <w:jc w:val="center"/>
        <w:rPr>
          <w:b/>
          <w:lang w:val="en-GB"/>
        </w:rPr>
      </w:pPr>
    </w:p>
    <w:p w14:paraId="3C3309CD" w14:textId="77777777" w:rsidR="002D387B" w:rsidRDefault="002D387B">
      <w:pPr>
        <w:spacing w:line="480" w:lineRule="auto"/>
        <w:jc w:val="center"/>
        <w:rPr>
          <w:b/>
          <w:lang w:val="en-GB"/>
        </w:rPr>
      </w:pPr>
    </w:p>
    <w:p w14:paraId="0D0BCF86" w14:textId="77777777" w:rsidR="002D387B" w:rsidRDefault="002D387B">
      <w:pPr>
        <w:spacing w:line="480" w:lineRule="auto"/>
        <w:jc w:val="center"/>
        <w:rPr>
          <w:b/>
          <w:lang w:val="en-GB"/>
        </w:rPr>
      </w:pPr>
    </w:p>
    <w:p w14:paraId="5AFE49D7" w14:textId="77777777" w:rsidR="002D387B" w:rsidRDefault="002D387B">
      <w:pPr>
        <w:spacing w:line="360" w:lineRule="auto"/>
        <w:jc w:val="both"/>
        <w:rPr>
          <w:rFonts w:cstheme="minorHAnsi"/>
          <w:lang w:val="en-GB"/>
        </w:rPr>
      </w:pPr>
    </w:p>
    <w:p w14:paraId="6863AA0D" w14:textId="77777777" w:rsidR="002D387B" w:rsidRDefault="002D387B">
      <w:pPr>
        <w:spacing w:line="360" w:lineRule="auto"/>
        <w:jc w:val="both"/>
        <w:rPr>
          <w:rFonts w:cstheme="minorHAnsi"/>
          <w:lang w:val="en-GB"/>
        </w:rPr>
      </w:pPr>
    </w:p>
    <w:p w14:paraId="527F929B" w14:textId="77777777" w:rsidR="002D387B" w:rsidRDefault="002D387B">
      <w:pPr>
        <w:spacing w:line="360" w:lineRule="auto"/>
        <w:jc w:val="both"/>
        <w:rPr>
          <w:rFonts w:cstheme="minorHAnsi"/>
          <w:lang w:val="en-GB"/>
        </w:rPr>
      </w:pPr>
    </w:p>
    <w:p w14:paraId="03283501" w14:textId="77777777" w:rsidR="002D387B" w:rsidRDefault="002D387B">
      <w:pPr>
        <w:spacing w:line="360" w:lineRule="auto"/>
        <w:jc w:val="both"/>
        <w:rPr>
          <w:rFonts w:cstheme="minorHAnsi"/>
          <w:lang w:val="en-GB"/>
        </w:rPr>
      </w:pPr>
    </w:p>
    <w:p w14:paraId="38862208" w14:textId="77777777" w:rsidR="002D387B" w:rsidRDefault="002D387B">
      <w:pPr>
        <w:spacing w:line="360" w:lineRule="auto"/>
        <w:jc w:val="both"/>
        <w:rPr>
          <w:rFonts w:cstheme="minorHAnsi"/>
          <w:lang w:val="en-GB"/>
        </w:rPr>
      </w:pPr>
    </w:p>
    <w:p w14:paraId="0CD46F5E" w14:textId="77777777" w:rsidR="002D387B" w:rsidRDefault="002D387B">
      <w:pPr>
        <w:spacing w:line="360" w:lineRule="auto"/>
        <w:jc w:val="both"/>
        <w:rPr>
          <w:rFonts w:cstheme="minorHAnsi"/>
          <w:lang w:val="en-GB"/>
        </w:rPr>
      </w:pPr>
    </w:p>
    <w:p w14:paraId="4CC12730" w14:textId="61CED6CA" w:rsidR="002D387B" w:rsidRDefault="00746384">
      <w:pPr>
        <w:spacing w:line="360" w:lineRule="auto"/>
        <w:jc w:val="both"/>
        <w:rPr>
          <w:rFonts w:cstheme="minorHAnsi"/>
          <w:lang w:val="en-GB"/>
        </w:rPr>
      </w:pPr>
      <w:r>
        <w:rPr>
          <w:noProof/>
          <w:lang w:val="en-GB"/>
        </w:rPr>
        <w:lastRenderedPageBreak/>
        <w:drawing>
          <wp:anchor distT="0" distB="0" distL="114300" distR="114300" simplePos="0" relativeHeight="251659264" behindDoc="1" locked="0" layoutInCell="1" allowOverlap="1" wp14:anchorId="5712E3F7" wp14:editId="0AC059BE">
            <wp:simplePos x="0" y="0"/>
            <wp:positionH relativeFrom="margin">
              <wp:posOffset>0</wp:posOffset>
            </wp:positionH>
            <wp:positionV relativeFrom="paragraph">
              <wp:posOffset>360045</wp:posOffset>
            </wp:positionV>
            <wp:extent cx="5760720" cy="3594735"/>
            <wp:effectExtent l="0" t="0" r="0" b="5715"/>
            <wp:wrapTight wrapText="bothSides">
              <wp:wrapPolygon edited="1">
                <wp:start x="0" y="0"/>
                <wp:lineTo x="0" y="21520"/>
                <wp:lineTo x="21500" y="21520"/>
                <wp:lineTo x="2150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6"/>
                    <a:stretch/>
                  </pic:blipFill>
                  <pic:spPr bwMode="auto">
                    <a:xfrm>
                      <a:off x="0" y="0"/>
                      <a:ext cx="5760720" cy="3594735"/>
                    </a:xfrm>
                    <a:prstGeom prst="rect">
                      <a:avLst/>
                    </a:prstGeom>
                  </pic:spPr>
                </pic:pic>
              </a:graphicData>
            </a:graphic>
          </wp:anchor>
        </w:drawing>
      </w:r>
    </w:p>
    <w:p w14:paraId="7F561747" w14:textId="77777777" w:rsidR="00746384" w:rsidRDefault="00746384" w:rsidP="00746384">
      <w:pPr>
        <w:spacing w:after="0"/>
        <w:rPr>
          <w:rFonts w:cstheme="minorHAnsi"/>
          <w:b/>
          <w:bCs/>
          <w:lang w:val="en-GB"/>
        </w:rPr>
      </w:pPr>
    </w:p>
    <w:p w14:paraId="24C7EBAA" w14:textId="77777777" w:rsidR="00746384" w:rsidRDefault="00746384" w:rsidP="00746384">
      <w:pPr>
        <w:spacing w:after="0"/>
        <w:rPr>
          <w:rFonts w:cstheme="minorHAnsi"/>
          <w:b/>
          <w:bCs/>
          <w:lang w:val="en-GB"/>
        </w:rPr>
      </w:pPr>
      <w:r>
        <w:rPr>
          <w:rFonts w:cstheme="minorHAnsi"/>
          <w:b/>
          <w:bCs/>
          <w:lang w:val="en-GB"/>
        </w:rPr>
        <w:t xml:space="preserve">Figure S1: </w:t>
      </w:r>
      <w:r>
        <w:rPr>
          <w:rFonts w:cstheme="minorHAnsi"/>
          <w:bCs/>
          <w:lang w:val="en-GB"/>
        </w:rPr>
        <w:t>Study flow chart of sequential exclusion of participants with missing data for main variables</w:t>
      </w:r>
      <w:r>
        <w:rPr>
          <w:rFonts w:cstheme="minorHAnsi"/>
          <w:b/>
          <w:bCs/>
          <w:lang w:val="en-GB"/>
        </w:rPr>
        <w:t xml:space="preserve">. </w:t>
      </w:r>
    </w:p>
    <w:p w14:paraId="24A8AFC0" w14:textId="77777777" w:rsidR="00746384" w:rsidRDefault="00746384" w:rsidP="00746384">
      <w:pPr>
        <w:rPr>
          <w:rFonts w:cstheme="minorHAnsi"/>
          <w:b/>
          <w:lang w:val="en-GB"/>
        </w:rPr>
      </w:pPr>
    </w:p>
    <w:p w14:paraId="29094590" w14:textId="77777777" w:rsidR="002D387B" w:rsidRDefault="002D387B">
      <w:pPr>
        <w:spacing w:line="360" w:lineRule="auto"/>
        <w:jc w:val="both"/>
        <w:rPr>
          <w:rFonts w:cstheme="minorHAnsi"/>
          <w:lang w:val="en-GB"/>
        </w:rPr>
      </w:pPr>
    </w:p>
    <w:p w14:paraId="63BE7915" w14:textId="77777777" w:rsidR="002D387B" w:rsidRDefault="002D387B">
      <w:pPr>
        <w:spacing w:line="360" w:lineRule="auto"/>
        <w:jc w:val="both"/>
        <w:rPr>
          <w:rFonts w:cstheme="minorHAnsi"/>
          <w:lang w:val="en-GB"/>
        </w:rPr>
      </w:pPr>
    </w:p>
    <w:p w14:paraId="1D37F751" w14:textId="77777777" w:rsidR="002D387B" w:rsidRDefault="002D387B">
      <w:pPr>
        <w:spacing w:line="360" w:lineRule="auto"/>
        <w:jc w:val="both"/>
        <w:rPr>
          <w:rFonts w:cstheme="minorHAnsi"/>
          <w:lang w:val="en-GB"/>
        </w:rPr>
      </w:pPr>
    </w:p>
    <w:p w14:paraId="0717AC5B" w14:textId="77777777" w:rsidR="002D387B" w:rsidRDefault="002D387B">
      <w:pPr>
        <w:spacing w:line="360" w:lineRule="auto"/>
        <w:jc w:val="both"/>
        <w:rPr>
          <w:rFonts w:cstheme="minorHAnsi"/>
          <w:lang w:val="en-GB"/>
        </w:rPr>
      </w:pPr>
    </w:p>
    <w:p w14:paraId="323BCEF0" w14:textId="77777777" w:rsidR="002D387B" w:rsidRDefault="002D387B">
      <w:pPr>
        <w:spacing w:line="360" w:lineRule="auto"/>
        <w:jc w:val="both"/>
        <w:rPr>
          <w:rFonts w:cstheme="minorHAnsi"/>
          <w:lang w:val="en-GB"/>
        </w:rPr>
      </w:pPr>
    </w:p>
    <w:p w14:paraId="3B7EA9A6" w14:textId="77777777" w:rsidR="002D387B" w:rsidRDefault="002D387B">
      <w:pPr>
        <w:spacing w:line="360" w:lineRule="auto"/>
        <w:jc w:val="both"/>
        <w:rPr>
          <w:rFonts w:cstheme="minorHAnsi"/>
          <w:lang w:val="en-GB"/>
        </w:rPr>
      </w:pPr>
    </w:p>
    <w:p w14:paraId="053F24B1" w14:textId="77777777" w:rsidR="002D387B" w:rsidRDefault="002D387B">
      <w:pPr>
        <w:spacing w:line="360" w:lineRule="auto"/>
        <w:jc w:val="both"/>
        <w:rPr>
          <w:rFonts w:cstheme="minorHAnsi"/>
          <w:lang w:val="en-GB"/>
        </w:rPr>
      </w:pPr>
    </w:p>
    <w:p w14:paraId="626F568B" w14:textId="77777777" w:rsidR="002D387B" w:rsidRDefault="002D387B">
      <w:pPr>
        <w:spacing w:after="0"/>
        <w:rPr>
          <w:rFonts w:cstheme="minorHAnsi"/>
          <w:b/>
          <w:bCs/>
          <w:lang w:val="en-GB"/>
        </w:rPr>
      </w:pPr>
    </w:p>
    <w:p w14:paraId="6457EDD5" w14:textId="77777777" w:rsidR="002D387B" w:rsidRDefault="002D387B">
      <w:pPr>
        <w:spacing w:after="0"/>
        <w:rPr>
          <w:rFonts w:cstheme="minorHAnsi"/>
          <w:b/>
          <w:bCs/>
          <w:lang w:val="en-GB"/>
        </w:rPr>
        <w:sectPr w:rsidR="002D387B">
          <w:pgSz w:w="11906" w:h="16838"/>
          <w:pgMar w:top="1417" w:right="1417" w:bottom="1134" w:left="1417" w:header="708" w:footer="708" w:gutter="0"/>
          <w:cols w:space="708"/>
        </w:sectPr>
      </w:pPr>
    </w:p>
    <w:p w14:paraId="3F623B4F" w14:textId="55A581E4" w:rsidR="00746384" w:rsidRDefault="00746384" w:rsidP="00746384">
      <w:pPr>
        <w:spacing w:after="0"/>
        <w:jc w:val="both"/>
        <w:rPr>
          <w:rFonts w:cstheme="minorHAnsi"/>
          <w:b/>
          <w:lang w:val="en-GB"/>
        </w:rPr>
      </w:pPr>
    </w:p>
    <w:p w14:paraId="6B420A4E" w14:textId="36457069" w:rsidR="00746384" w:rsidRDefault="00746384" w:rsidP="00746384">
      <w:pPr>
        <w:spacing w:after="0"/>
        <w:jc w:val="both"/>
        <w:rPr>
          <w:rFonts w:cstheme="minorHAnsi"/>
          <w:b/>
          <w:lang w:val="en-GB"/>
        </w:rPr>
      </w:pPr>
    </w:p>
    <w:p w14:paraId="06F77D9D" w14:textId="20F6405E" w:rsidR="00746384" w:rsidRDefault="00746384" w:rsidP="00746384">
      <w:pPr>
        <w:spacing w:after="0"/>
        <w:jc w:val="both"/>
        <w:rPr>
          <w:rFonts w:cstheme="minorHAnsi"/>
          <w:b/>
          <w:lang w:val="en-GB"/>
        </w:rPr>
      </w:pPr>
      <w:r>
        <w:rPr>
          <w:noProof/>
          <w:lang w:val="en-GB"/>
        </w:rPr>
        <w:drawing>
          <wp:anchor distT="0" distB="0" distL="114300" distR="114300" simplePos="0" relativeHeight="251661312" behindDoc="1" locked="0" layoutInCell="1" allowOverlap="1" wp14:anchorId="0390C797" wp14:editId="22100FEC">
            <wp:simplePos x="0" y="0"/>
            <wp:positionH relativeFrom="page">
              <wp:align>center</wp:align>
            </wp:positionH>
            <wp:positionV relativeFrom="paragraph">
              <wp:posOffset>31115</wp:posOffset>
            </wp:positionV>
            <wp:extent cx="8561070" cy="4929505"/>
            <wp:effectExtent l="0" t="0" r="0" b="4445"/>
            <wp:wrapTight wrapText="bothSides">
              <wp:wrapPolygon edited="0">
                <wp:start x="0" y="0"/>
                <wp:lineTo x="0" y="21536"/>
                <wp:lineTo x="21533" y="21536"/>
                <wp:lineTo x="21533" y="0"/>
                <wp:lineTo x="0" y="0"/>
              </wp:wrapPolygon>
            </wp:wrapTight>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7">
                      <a:extLst>
                        <a:ext uri="{28A0092B-C50C-407E-A947-70E740481C1C}">
                          <a14:useLocalDpi xmlns:a14="http://schemas.microsoft.com/office/drawing/2010/main" val="0"/>
                        </a:ext>
                      </a:extLst>
                    </a:blip>
                    <a:stretch/>
                  </pic:blipFill>
                  <pic:spPr bwMode="auto">
                    <a:xfrm>
                      <a:off x="0" y="0"/>
                      <a:ext cx="8561070" cy="4929505"/>
                    </a:xfrm>
                    <a:prstGeom prst="rect">
                      <a:avLst/>
                    </a:prstGeom>
                  </pic:spPr>
                </pic:pic>
              </a:graphicData>
            </a:graphic>
          </wp:anchor>
        </w:drawing>
      </w:r>
    </w:p>
    <w:p w14:paraId="6901FA50" w14:textId="77777777" w:rsidR="00746384" w:rsidRDefault="00746384" w:rsidP="00746384">
      <w:pPr>
        <w:rPr>
          <w:rFonts w:cstheme="minorHAnsi"/>
          <w:b/>
          <w:bCs/>
          <w:lang w:val="en-GB"/>
        </w:rPr>
      </w:pPr>
    </w:p>
    <w:p w14:paraId="3A21839A" w14:textId="5D3F85EF" w:rsidR="00746384" w:rsidRDefault="00746384" w:rsidP="00746384">
      <w:pPr>
        <w:rPr>
          <w:rFonts w:cstheme="minorHAnsi"/>
          <w:b/>
          <w:bCs/>
          <w:lang w:val="en-GB"/>
        </w:rPr>
      </w:pPr>
      <w:r>
        <w:rPr>
          <w:rFonts w:cstheme="minorHAnsi"/>
          <w:b/>
          <w:bCs/>
          <w:lang w:val="en-GB"/>
        </w:rPr>
        <w:t xml:space="preserve">Supplemental </w:t>
      </w:r>
      <w:r>
        <w:rPr>
          <w:rFonts w:cstheme="minorHAnsi"/>
          <w:b/>
          <w:lang w:val="en-GB"/>
        </w:rPr>
        <w:t xml:space="preserve">Figure S2. </w:t>
      </w:r>
      <w:r>
        <w:rPr>
          <w:rFonts w:cstheme="minorHAnsi"/>
          <w:lang w:val="en-GB"/>
        </w:rPr>
        <w:t xml:space="preserve">Age distribution of systolic blood pressure (A), diastolic blood pressure (B), and pulse pressure (C) </w:t>
      </w:r>
      <w:r>
        <w:rPr>
          <w:rFonts w:cstheme="minorHAnsi"/>
          <w:bCs/>
          <w:lang w:val="en-GB"/>
        </w:rPr>
        <w:t>for female and male participants</w:t>
      </w:r>
      <w:r>
        <w:rPr>
          <w:rFonts w:cstheme="minorHAnsi"/>
          <w:b/>
          <w:bCs/>
          <w:lang w:val="en-GB"/>
        </w:rPr>
        <w:t xml:space="preserve">. </w:t>
      </w:r>
    </w:p>
    <w:p w14:paraId="4B4BC114" w14:textId="69DB5958" w:rsidR="00746384" w:rsidRDefault="00746384" w:rsidP="00746384">
      <w:pPr>
        <w:spacing w:after="0"/>
        <w:jc w:val="both"/>
        <w:rPr>
          <w:rFonts w:cstheme="minorHAnsi"/>
          <w:b/>
          <w:lang w:val="en-GB"/>
        </w:rPr>
      </w:pPr>
      <w:r>
        <w:rPr>
          <w:noProof/>
          <w:lang w:val="en-GB"/>
        </w:rPr>
        <w:lastRenderedPageBreak/>
        <w:drawing>
          <wp:anchor distT="0" distB="0" distL="114300" distR="114300" simplePos="0" relativeHeight="251660288" behindDoc="1" locked="0" layoutInCell="1" allowOverlap="1" wp14:anchorId="6B77B891" wp14:editId="1EFF8207">
            <wp:simplePos x="0" y="0"/>
            <wp:positionH relativeFrom="margin">
              <wp:align>center</wp:align>
            </wp:positionH>
            <wp:positionV relativeFrom="paragraph">
              <wp:posOffset>14104</wp:posOffset>
            </wp:positionV>
            <wp:extent cx="7825336" cy="4707142"/>
            <wp:effectExtent l="0" t="0" r="4445" b="0"/>
            <wp:wrapTight wrapText="bothSides">
              <wp:wrapPolygon edited="0">
                <wp:start x="0" y="0"/>
                <wp:lineTo x="0" y="21507"/>
                <wp:lineTo x="21560" y="21507"/>
                <wp:lineTo x="21560" y="0"/>
                <wp:lineTo x="0" y="0"/>
              </wp:wrapPolygon>
            </wp:wrapTight>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extLst>
                        <a:ext uri="{28A0092B-C50C-407E-A947-70E740481C1C}">
                          <a14:useLocalDpi xmlns:a14="http://schemas.microsoft.com/office/drawing/2010/main" val="0"/>
                        </a:ext>
                      </a:extLst>
                    </a:blip>
                    <a:stretch/>
                  </pic:blipFill>
                  <pic:spPr bwMode="auto">
                    <a:xfrm>
                      <a:off x="0" y="0"/>
                      <a:ext cx="7825336" cy="4707142"/>
                    </a:xfrm>
                    <a:prstGeom prst="rect">
                      <a:avLst/>
                    </a:prstGeom>
                  </pic:spPr>
                </pic:pic>
              </a:graphicData>
            </a:graphic>
          </wp:anchor>
        </w:drawing>
      </w:r>
    </w:p>
    <w:p w14:paraId="5714038E" w14:textId="77777777" w:rsidR="00746384" w:rsidRDefault="00746384" w:rsidP="00746384">
      <w:pPr>
        <w:spacing w:after="0"/>
        <w:jc w:val="both"/>
        <w:rPr>
          <w:rFonts w:cstheme="minorHAnsi"/>
          <w:b/>
          <w:lang w:val="en-GB"/>
        </w:rPr>
      </w:pPr>
    </w:p>
    <w:p w14:paraId="6A0017A3" w14:textId="77C55F06" w:rsidR="00746384" w:rsidRDefault="00746384" w:rsidP="00746384">
      <w:pPr>
        <w:spacing w:after="0"/>
        <w:jc w:val="both"/>
        <w:rPr>
          <w:rFonts w:cstheme="minorHAnsi"/>
          <w:b/>
          <w:lang w:val="en-GB"/>
        </w:rPr>
      </w:pPr>
    </w:p>
    <w:p w14:paraId="77EDF9B0" w14:textId="2D6F4B16" w:rsidR="00746384" w:rsidRDefault="00746384" w:rsidP="00746384">
      <w:pPr>
        <w:spacing w:after="0"/>
        <w:jc w:val="both"/>
        <w:rPr>
          <w:rFonts w:cstheme="minorHAnsi"/>
          <w:b/>
          <w:lang w:val="en-GB"/>
        </w:rPr>
      </w:pPr>
    </w:p>
    <w:p w14:paraId="738CA98B" w14:textId="77777777" w:rsidR="00746384" w:rsidRDefault="00746384" w:rsidP="00746384">
      <w:pPr>
        <w:spacing w:after="0"/>
        <w:jc w:val="both"/>
        <w:rPr>
          <w:rFonts w:cstheme="minorHAnsi"/>
          <w:b/>
          <w:lang w:val="en-GB"/>
        </w:rPr>
      </w:pPr>
    </w:p>
    <w:p w14:paraId="21D7FF8A" w14:textId="77777777" w:rsidR="00746384" w:rsidRDefault="00746384" w:rsidP="00746384">
      <w:pPr>
        <w:spacing w:after="0"/>
        <w:jc w:val="both"/>
        <w:rPr>
          <w:rFonts w:cstheme="minorHAnsi"/>
          <w:b/>
          <w:lang w:val="en-GB"/>
        </w:rPr>
      </w:pPr>
    </w:p>
    <w:p w14:paraId="389E02A7" w14:textId="77777777" w:rsidR="00746384" w:rsidRDefault="00746384" w:rsidP="00746384">
      <w:pPr>
        <w:spacing w:after="0"/>
        <w:jc w:val="both"/>
        <w:rPr>
          <w:rFonts w:cstheme="minorHAnsi"/>
          <w:b/>
          <w:lang w:val="en-GB"/>
        </w:rPr>
      </w:pPr>
    </w:p>
    <w:p w14:paraId="2CE66A5A" w14:textId="77777777" w:rsidR="00746384" w:rsidRDefault="00746384" w:rsidP="00746384">
      <w:pPr>
        <w:spacing w:after="0"/>
        <w:jc w:val="both"/>
        <w:rPr>
          <w:rFonts w:cstheme="minorHAnsi"/>
          <w:b/>
          <w:lang w:val="en-GB"/>
        </w:rPr>
      </w:pPr>
    </w:p>
    <w:p w14:paraId="501A8C02" w14:textId="77777777" w:rsidR="00746384" w:rsidRDefault="00746384" w:rsidP="00746384">
      <w:pPr>
        <w:spacing w:after="0"/>
        <w:jc w:val="both"/>
        <w:rPr>
          <w:rFonts w:cstheme="minorHAnsi"/>
          <w:b/>
          <w:lang w:val="en-GB"/>
        </w:rPr>
      </w:pPr>
    </w:p>
    <w:p w14:paraId="577EA6CA" w14:textId="77777777" w:rsidR="00746384" w:rsidRDefault="00746384" w:rsidP="00746384">
      <w:pPr>
        <w:spacing w:after="0"/>
        <w:jc w:val="both"/>
        <w:rPr>
          <w:rFonts w:cstheme="minorHAnsi"/>
          <w:b/>
          <w:lang w:val="en-GB"/>
        </w:rPr>
      </w:pPr>
    </w:p>
    <w:p w14:paraId="71D001E8" w14:textId="77777777" w:rsidR="00746384" w:rsidRDefault="00746384" w:rsidP="00746384">
      <w:pPr>
        <w:spacing w:after="0"/>
        <w:jc w:val="both"/>
        <w:rPr>
          <w:rFonts w:cstheme="minorHAnsi"/>
          <w:b/>
          <w:lang w:val="en-GB"/>
        </w:rPr>
      </w:pPr>
    </w:p>
    <w:p w14:paraId="3A38967D" w14:textId="77777777" w:rsidR="00746384" w:rsidRDefault="00746384" w:rsidP="00746384">
      <w:pPr>
        <w:spacing w:after="0"/>
        <w:jc w:val="both"/>
        <w:rPr>
          <w:rFonts w:cstheme="minorHAnsi"/>
          <w:b/>
          <w:lang w:val="en-GB"/>
        </w:rPr>
      </w:pPr>
    </w:p>
    <w:p w14:paraId="0E745D6E" w14:textId="77777777" w:rsidR="00746384" w:rsidRDefault="00746384" w:rsidP="00746384">
      <w:pPr>
        <w:spacing w:after="0"/>
        <w:jc w:val="both"/>
        <w:rPr>
          <w:rFonts w:cstheme="minorHAnsi"/>
          <w:b/>
          <w:lang w:val="en-GB"/>
        </w:rPr>
      </w:pPr>
    </w:p>
    <w:p w14:paraId="725268D8" w14:textId="77777777" w:rsidR="00746384" w:rsidRDefault="00746384" w:rsidP="00746384">
      <w:pPr>
        <w:spacing w:after="0"/>
        <w:jc w:val="both"/>
        <w:rPr>
          <w:rFonts w:cstheme="minorHAnsi"/>
          <w:b/>
          <w:lang w:val="en-GB"/>
        </w:rPr>
      </w:pPr>
    </w:p>
    <w:p w14:paraId="653A2706" w14:textId="77777777" w:rsidR="00746384" w:rsidRDefault="00746384" w:rsidP="00746384">
      <w:pPr>
        <w:spacing w:after="0"/>
        <w:jc w:val="both"/>
        <w:rPr>
          <w:rFonts w:cstheme="minorHAnsi"/>
          <w:b/>
          <w:lang w:val="en-GB"/>
        </w:rPr>
      </w:pPr>
    </w:p>
    <w:p w14:paraId="7F0AED70" w14:textId="77777777" w:rsidR="00746384" w:rsidRDefault="00746384" w:rsidP="00746384">
      <w:pPr>
        <w:spacing w:after="0"/>
        <w:jc w:val="both"/>
        <w:rPr>
          <w:rFonts w:cstheme="minorHAnsi"/>
          <w:b/>
          <w:lang w:val="en-GB"/>
        </w:rPr>
      </w:pPr>
    </w:p>
    <w:p w14:paraId="0388B8BB" w14:textId="77777777" w:rsidR="00746384" w:rsidRDefault="00746384" w:rsidP="00746384">
      <w:pPr>
        <w:spacing w:after="0"/>
        <w:jc w:val="both"/>
        <w:rPr>
          <w:rFonts w:cstheme="minorHAnsi"/>
          <w:b/>
          <w:lang w:val="en-GB"/>
        </w:rPr>
      </w:pPr>
    </w:p>
    <w:p w14:paraId="00D66E9B" w14:textId="77777777" w:rsidR="00746384" w:rsidRDefault="00746384" w:rsidP="00746384">
      <w:pPr>
        <w:spacing w:after="0"/>
        <w:jc w:val="both"/>
        <w:rPr>
          <w:rFonts w:cstheme="minorHAnsi"/>
          <w:b/>
          <w:lang w:val="en-GB"/>
        </w:rPr>
      </w:pPr>
    </w:p>
    <w:p w14:paraId="58682BA1" w14:textId="77777777" w:rsidR="00746384" w:rsidRDefault="00746384" w:rsidP="00746384">
      <w:pPr>
        <w:spacing w:after="0"/>
        <w:jc w:val="both"/>
        <w:rPr>
          <w:rFonts w:cstheme="minorHAnsi"/>
          <w:b/>
          <w:lang w:val="en-GB"/>
        </w:rPr>
      </w:pPr>
    </w:p>
    <w:p w14:paraId="5B0A7EBD" w14:textId="77777777" w:rsidR="00746384" w:rsidRDefault="00746384" w:rsidP="00746384">
      <w:pPr>
        <w:spacing w:after="0"/>
        <w:jc w:val="both"/>
        <w:rPr>
          <w:rFonts w:cstheme="minorHAnsi"/>
          <w:b/>
          <w:lang w:val="en-GB"/>
        </w:rPr>
      </w:pPr>
    </w:p>
    <w:p w14:paraId="537817CF" w14:textId="77777777" w:rsidR="00746384" w:rsidRDefault="00746384" w:rsidP="00746384">
      <w:pPr>
        <w:spacing w:after="0"/>
        <w:jc w:val="both"/>
        <w:rPr>
          <w:rFonts w:cstheme="minorHAnsi"/>
          <w:b/>
          <w:lang w:val="en-GB"/>
        </w:rPr>
      </w:pPr>
    </w:p>
    <w:p w14:paraId="56D674E4" w14:textId="77777777" w:rsidR="00746384" w:rsidRDefault="00746384" w:rsidP="00746384">
      <w:pPr>
        <w:spacing w:after="0"/>
        <w:jc w:val="both"/>
        <w:rPr>
          <w:rFonts w:cstheme="minorHAnsi"/>
          <w:b/>
          <w:lang w:val="en-GB"/>
        </w:rPr>
      </w:pPr>
    </w:p>
    <w:p w14:paraId="07479239" w14:textId="77777777" w:rsidR="00746384" w:rsidRDefault="00746384" w:rsidP="00746384">
      <w:pPr>
        <w:spacing w:after="0"/>
        <w:jc w:val="both"/>
        <w:rPr>
          <w:rFonts w:cstheme="minorHAnsi"/>
          <w:b/>
          <w:lang w:val="en-GB"/>
        </w:rPr>
      </w:pPr>
    </w:p>
    <w:p w14:paraId="15A77CFD" w14:textId="77777777" w:rsidR="00746384" w:rsidRDefault="00746384" w:rsidP="00746384">
      <w:pPr>
        <w:spacing w:after="0"/>
        <w:jc w:val="both"/>
        <w:rPr>
          <w:rFonts w:cstheme="minorHAnsi"/>
          <w:b/>
          <w:lang w:val="en-GB"/>
        </w:rPr>
      </w:pPr>
    </w:p>
    <w:p w14:paraId="2DF828AF" w14:textId="77777777" w:rsidR="00746384" w:rsidRDefault="00746384" w:rsidP="00746384">
      <w:pPr>
        <w:spacing w:after="0"/>
        <w:jc w:val="both"/>
        <w:rPr>
          <w:rFonts w:cstheme="minorHAnsi"/>
          <w:b/>
          <w:lang w:val="en-GB"/>
        </w:rPr>
      </w:pPr>
    </w:p>
    <w:p w14:paraId="6B37FAE7" w14:textId="77777777" w:rsidR="00746384" w:rsidRDefault="00746384" w:rsidP="00746384">
      <w:pPr>
        <w:spacing w:after="0"/>
        <w:jc w:val="both"/>
        <w:rPr>
          <w:rFonts w:cstheme="minorHAnsi"/>
          <w:b/>
          <w:lang w:val="en-GB"/>
        </w:rPr>
      </w:pPr>
    </w:p>
    <w:p w14:paraId="103E21BA" w14:textId="77777777" w:rsidR="00746384" w:rsidRDefault="00746384" w:rsidP="00746384">
      <w:pPr>
        <w:spacing w:after="0"/>
        <w:jc w:val="both"/>
        <w:rPr>
          <w:rFonts w:cstheme="minorHAnsi"/>
          <w:b/>
          <w:lang w:val="en-GB"/>
        </w:rPr>
      </w:pPr>
    </w:p>
    <w:p w14:paraId="6A2505D8" w14:textId="7C41A585" w:rsidR="00746384" w:rsidRDefault="00746384" w:rsidP="00746384">
      <w:pPr>
        <w:rPr>
          <w:rFonts w:cstheme="minorHAnsi"/>
          <w:bCs/>
          <w:lang w:val="en-GB"/>
        </w:rPr>
      </w:pPr>
      <w:r>
        <w:rPr>
          <w:rFonts w:cstheme="minorHAnsi"/>
          <w:b/>
          <w:lang w:val="en-GB"/>
        </w:rPr>
        <w:t xml:space="preserve">Figure S3. </w:t>
      </w:r>
      <w:r>
        <w:rPr>
          <w:rFonts w:cstheme="minorHAnsi"/>
          <w:lang w:val="en-GB"/>
        </w:rPr>
        <w:t xml:space="preserve">Age distribution of mean CTS sum score </w:t>
      </w:r>
      <w:r>
        <w:rPr>
          <w:rFonts w:cstheme="minorHAnsi"/>
          <w:bCs/>
          <w:lang w:val="en-GB"/>
        </w:rPr>
        <w:t xml:space="preserve">for female and male participants. </w:t>
      </w:r>
    </w:p>
    <w:p w14:paraId="295E1513" w14:textId="77777777" w:rsidR="00746384" w:rsidRDefault="00746384" w:rsidP="00746384">
      <w:pPr>
        <w:rPr>
          <w:rFonts w:cstheme="minorHAnsi"/>
          <w:bCs/>
          <w:lang w:val="en-GB"/>
        </w:rPr>
      </w:pPr>
      <w:r>
        <w:rPr>
          <w:b/>
          <w:szCs w:val="20"/>
          <w:lang w:val="en-GB"/>
        </w:rPr>
        <w:t>Abbreviation:</w:t>
      </w:r>
      <w:r>
        <w:rPr>
          <w:b/>
          <w:sz w:val="20"/>
          <w:szCs w:val="20"/>
          <w:lang w:val="en-GB"/>
        </w:rPr>
        <w:t xml:space="preserve"> </w:t>
      </w:r>
      <w:r>
        <w:rPr>
          <w:rFonts w:cstheme="minorHAnsi"/>
          <w:bCs/>
          <w:lang w:val="en-GB"/>
        </w:rPr>
        <w:t xml:space="preserve">CTS = Childhood Trauma Screener. </w:t>
      </w:r>
    </w:p>
    <w:p w14:paraId="1F1352AC" w14:textId="77777777" w:rsidR="00984C31" w:rsidRDefault="00984C31" w:rsidP="00746384">
      <w:pPr>
        <w:rPr>
          <w:rFonts w:cstheme="minorHAnsi"/>
          <w:bCs/>
          <w:lang w:val="en-GB"/>
        </w:rPr>
      </w:pPr>
    </w:p>
    <w:p w14:paraId="716FC622" w14:textId="3F3B523A" w:rsidR="00984C31" w:rsidRPr="00E76C4C" w:rsidRDefault="00984C31" w:rsidP="00984C31">
      <w:pPr>
        <w:rPr>
          <w:lang w:val="en-US"/>
        </w:rPr>
      </w:pPr>
      <w:r w:rsidRPr="00E76C4C">
        <w:rPr>
          <w:b/>
          <w:lang w:val="en-US"/>
        </w:rPr>
        <w:lastRenderedPageBreak/>
        <w:t>Table S</w:t>
      </w:r>
      <w:r>
        <w:rPr>
          <w:b/>
          <w:lang w:val="en-US"/>
        </w:rPr>
        <w:t>1</w:t>
      </w:r>
      <w:r w:rsidRPr="00E76C4C">
        <w:rPr>
          <w:lang w:val="en-US"/>
        </w:rPr>
        <w:t xml:space="preserve">. p-values for the interaction of </w:t>
      </w:r>
      <w:r>
        <w:rPr>
          <w:lang w:val="en-US"/>
        </w:rPr>
        <w:t xml:space="preserve">sex </w:t>
      </w:r>
      <w:r w:rsidRPr="00E76C4C">
        <w:rPr>
          <w:lang w:val="en-US"/>
        </w:rPr>
        <w:t>and the CTS sum score on blood pressure measurements</w:t>
      </w:r>
    </w:p>
    <w:tbl>
      <w:tblPr>
        <w:tblStyle w:val="Tabellenraster"/>
        <w:tblW w:w="0" w:type="auto"/>
        <w:jc w:val="center"/>
        <w:tblLook w:val="04A0" w:firstRow="1" w:lastRow="0" w:firstColumn="1" w:lastColumn="0" w:noHBand="0" w:noVBand="1"/>
      </w:tblPr>
      <w:tblGrid>
        <w:gridCol w:w="3544"/>
        <w:gridCol w:w="2268"/>
      </w:tblGrid>
      <w:tr w:rsidR="00984C31" w14:paraId="6665921D" w14:textId="77777777" w:rsidTr="002D2C66">
        <w:trPr>
          <w:jc w:val="center"/>
        </w:trPr>
        <w:tc>
          <w:tcPr>
            <w:tcW w:w="3544" w:type="dxa"/>
            <w:tcBorders>
              <w:left w:val="nil"/>
              <w:bottom w:val="single" w:sz="4" w:space="0" w:color="000000" w:themeColor="text1"/>
              <w:right w:val="nil"/>
            </w:tcBorders>
          </w:tcPr>
          <w:p w14:paraId="68110ABF" w14:textId="77777777" w:rsidR="00984C31" w:rsidRPr="00083A0C" w:rsidRDefault="00984C31" w:rsidP="002D2C66">
            <w:pPr>
              <w:jc w:val="center"/>
              <w:rPr>
                <w:b/>
                <w:bCs/>
              </w:rPr>
            </w:pPr>
            <w:r w:rsidRPr="00083A0C">
              <w:rPr>
                <w:b/>
                <w:bCs/>
              </w:rPr>
              <w:t>Marker</w:t>
            </w:r>
          </w:p>
        </w:tc>
        <w:tc>
          <w:tcPr>
            <w:tcW w:w="2268" w:type="dxa"/>
            <w:tcBorders>
              <w:left w:val="nil"/>
              <w:bottom w:val="single" w:sz="4" w:space="0" w:color="000000" w:themeColor="text1"/>
              <w:right w:val="nil"/>
            </w:tcBorders>
          </w:tcPr>
          <w:p w14:paraId="70D64016" w14:textId="77777777" w:rsidR="00984C31" w:rsidRPr="00083A0C" w:rsidRDefault="00984C31" w:rsidP="002D2C66">
            <w:pPr>
              <w:jc w:val="center"/>
              <w:rPr>
                <w:b/>
                <w:bCs/>
              </w:rPr>
            </w:pPr>
            <w:r>
              <w:rPr>
                <w:b/>
                <w:bCs/>
              </w:rPr>
              <w:t>p</w:t>
            </w:r>
          </w:p>
        </w:tc>
      </w:tr>
      <w:tr w:rsidR="00984C31" w14:paraId="71FF9C60" w14:textId="77777777" w:rsidTr="002D2C66">
        <w:trPr>
          <w:jc w:val="center"/>
        </w:trPr>
        <w:tc>
          <w:tcPr>
            <w:tcW w:w="3544" w:type="dxa"/>
            <w:tcBorders>
              <w:left w:val="nil"/>
              <w:bottom w:val="nil"/>
              <w:right w:val="nil"/>
            </w:tcBorders>
          </w:tcPr>
          <w:p w14:paraId="61A341C4" w14:textId="77777777" w:rsidR="00984C31" w:rsidRPr="00687385" w:rsidRDefault="00984C31" w:rsidP="002D2C66">
            <w:pPr>
              <w:rPr>
                <w:b/>
                <w:bCs/>
              </w:rPr>
            </w:pPr>
            <w:r w:rsidRPr="00687385">
              <w:rPr>
                <w:b/>
                <w:bCs/>
              </w:rPr>
              <w:t>Systolic blood pressure; mmHg</w:t>
            </w:r>
          </w:p>
        </w:tc>
        <w:tc>
          <w:tcPr>
            <w:tcW w:w="2268" w:type="dxa"/>
            <w:tcBorders>
              <w:left w:val="nil"/>
              <w:bottom w:val="nil"/>
              <w:right w:val="nil"/>
            </w:tcBorders>
          </w:tcPr>
          <w:p w14:paraId="4F1EF73C" w14:textId="77777777" w:rsidR="00984C31" w:rsidRDefault="00984C31" w:rsidP="002D2C66">
            <w:pPr>
              <w:jc w:val="center"/>
            </w:pPr>
            <w:r>
              <w:t>&lt;0.001</w:t>
            </w:r>
          </w:p>
        </w:tc>
      </w:tr>
      <w:tr w:rsidR="00984C31" w14:paraId="67D42B37" w14:textId="77777777" w:rsidTr="002D2C66">
        <w:trPr>
          <w:jc w:val="center"/>
        </w:trPr>
        <w:tc>
          <w:tcPr>
            <w:tcW w:w="3544" w:type="dxa"/>
            <w:tcBorders>
              <w:top w:val="nil"/>
              <w:left w:val="nil"/>
              <w:bottom w:val="nil"/>
              <w:right w:val="nil"/>
            </w:tcBorders>
          </w:tcPr>
          <w:p w14:paraId="761EF812" w14:textId="77777777" w:rsidR="00984C31" w:rsidRPr="00687385" w:rsidRDefault="00984C31" w:rsidP="002D2C66">
            <w:pPr>
              <w:rPr>
                <w:b/>
                <w:bCs/>
              </w:rPr>
            </w:pPr>
            <w:r w:rsidRPr="00687385">
              <w:rPr>
                <w:b/>
                <w:bCs/>
              </w:rPr>
              <w:t>Diastolic blood pressure; mmHg</w:t>
            </w:r>
          </w:p>
        </w:tc>
        <w:tc>
          <w:tcPr>
            <w:tcW w:w="2268" w:type="dxa"/>
            <w:tcBorders>
              <w:top w:val="nil"/>
              <w:left w:val="nil"/>
              <w:bottom w:val="nil"/>
              <w:right w:val="nil"/>
            </w:tcBorders>
          </w:tcPr>
          <w:p w14:paraId="1D1FCBA5" w14:textId="77777777" w:rsidR="00984C31" w:rsidRDefault="00984C31" w:rsidP="002D2C66">
            <w:pPr>
              <w:jc w:val="center"/>
            </w:pPr>
            <w:r>
              <w:t>0.327</w:t>
            </w:r>
          </w:p>
        </w:tc>
      </w:tr>
      <w:tr w:rsidR="00984C31" w14:paraId="0B71AE73" w14:textId="77777777" w:rsidTr="002D2C66">
        <w:trPr>
          <w:jc w:val="center"/>
        </w:trPr>
        <w:tc>
          <w:tcPr>
            <w:tcW w:w="3544" w:type="dxa"/>
            <w:tcBorders>
              <w:top w:val="nil"/>
              <w:left w:val="nil"/>
              <w:bottom w:val="nil"/>
              <w:right w:val="nil"/>
            </w:tcBorders>
          </w:tcPr>
          <w:p w14:paraId="518AD89D" w14:textId="77777777" w:rsidR="00984C31" w:rsidRPr="00687385" w:rsidRDefault="00984C31" w:rsidP="002D2C66">
            <w:pPr>
              <w:rPr>
                <w:b/>
                <w:bCs/>
              </w:rPr>
            </w:pPr>
            <w:r w:rsidRPr="00687385">
              <w:rPr>
                <w:b/>
                <w:bCs/>
              </w:rPr>
              <w:t>Pulse pressure; mmHg</w:t>
            </w:r>
          </w:p>
        </w:tc>
        <w:tc>
          <w:tcPr>
            <w:tcW w:w="2268" w:type="dxa"/>
            <w:tcBorders>
              <w:top w:val="nil"/>
              <w:left w:val="nil"/>
              <w:bottom w:val="nil"/>
              <w:right w:val="nil"/>
            </w:tcBorders>
          </w:tcPr>
          <w:p w14:paraId="56A4CDA2" w14:textId="77777777" w:rsidR="00984C31" w:rsidRDefault="00984C31" w:rsidP="002D2C66">
            <w:pPr>
              <w:jc w:val="center"/>
            </w:pPr>
            <w:r>
              <w:t>&lt;0.001</w:t>
            </w:r>
          </w:p>
        </w:tc>
      </w:tr>
      <w:tr w:rsidR="00984C31" w14:paraId="59ED4C39" w14:textId="77777777" w:rsidTr="002D2C66">
        <w:trPr>
          <w:trHeight w:val="50"/>
          <w:jc w:val="center"/>
        </w:trPr>
        <w:tc>
          <w:tcPr>
            <w:tcW w:w="3544" w:type="dxa"/>
            <w:tcBorders>
              <w:top w:val="nil"/>
              <w:left w:val="nil"/>
              <w:right w:val="nil"/>
            </w:tcBorders>
          </w:tcPr>
          <w:p w14:paraId="233E2927" w14:textId="77777777" w:rsidR="00984C31" w:rsidRPr="00687385" w:rsidRDefault="00984C31" w:rsidP="002D2C66">
            <w:pPr>
              <w:rPr>
                <w:b/>
                <w:bCs/>
              </w:rPr>
            </w:pPr>
            <w:r w:rsidRPr="00687385">
              <w:rPr>
                <w:b/>
                <w:bCs/>
              </w:rPr>
              <w:t>Hypertension</w:t>
            </w:r>
          </w:p>
        </w:tc>
        <w:tc>
          <w:tcPr>
            <w:tcW w:w="2268" w:type="dxa"/>
            <w:tcBorders>
              <w:top w:val="nil"/>
              <w:left w:val="nil"/>
              <w:right w:val="nil"/>
            </w:tcBorders>
          </w:tcPr>
          <w:p w14:paraId="22BD7990" w14:textId="77777777" w:rsidR="00984C31" w:rsidRDefault="00984C31" w:rsidP="002D2C66">
            <w:pPr>
              <w:jc w:val="center"/>
            </w:pPr>
            <w:r>
              <w:t>0.706</w:t>
            </w:r>
          </w:p>
        </w:tc>
      </w:tr>
    </w:tbl>
    <w:p w14:paraId="7F920869" w14:textId="523232E7" w:rsidR="00984C31" w:rsidRPr="00E76C4C" w:rsidRDefault="004711BA" w:rsidP="00984C31">
      <w:pPr>
        <w:rPr>
          <w:lang w:val="en-US"/>
        </w:rPr>
      </w:pPr>
      <w:bookmarkStart w:id="1" w:name="_Hlk233881118"/>
      <w:r>
        <w:rPr>
          <w:b/>
          <w:lang w:val="en-US"/>
        </w:rPr>
        <w:t xml:space="preserve">Note: </w:t>
      </w:r>
      <w:r w:rsidR="00984C31" w:rsidRPr="00E76C4C">
        <w:rPr>
          <w:lang w:val="en-US"/>
        </w:rPr>
        <w:t xml:space="preserve">Results are expressed as p values for the interaction of </w:t>
      </w:r>
      <w:r w:rsidR="00984C31">
        <w:rPr>
          <w:lang w:val="en-US"/>
        </w:rPr>
        <w:t>sex</w:t>
      </w:r>
      <w:r w:rsidR="00984C31" w:rsidRPr="00E76C4C">
        <w:rPr>
          <w:lang w:val="en-US"/>
        </w:rPr>
        <w:t xml:space="preserve"> with childhood maltreatment (CTS sum score) on blood pressure measurements derived from regression models adjusted for education, body mass index, smoking status, examination center, and antihypertensive medication (only for continuous measurements)</w:t>
      </w:r>
    </w:p>
    <w:bookmarkEnd w:id="1"/>
    <w:p w14:paraId="556E8894" w14:textId="77777777" w:rsidR="00E76C4C" w:rsidRDefault="00E76C4C" w:rsidP="00E76C4C">
      <w:pPr>
        <w:suppressLineNumbers/>
        <w:spacing w:after="0"/>
        <w:jc w:val="both"/>
        <w:rPr>
          <w:rFonts w:cstheme="minorHAnsi"/>
          <w:bCs/>
          <w:lang w:val="en-US"/>
        </w:rPr>
      </w:pPr>
    </w:p>
    <w:p w14:paraId="2933C564" w14:textId="77777777" w:rsidR="00984C31" w:rsidRDefault="00984C31" w:rsidP="00E76C4C">
      <w:pPr>
        <w:suppressLineNumbers/>
        <w:spacing w:after="0"/>
        <w:jc w:val="both"/>
        <w:rPr>
          <w:rFonts w:cstheme="minorHAnsi"/>
          <w:bCs/>
          <w:lang w:val="en-US"/>
        </w:rPr>
      </w:pPr>
    </w:p>
    <w:p w14:paraId="227DD4A2" w14:textId="77777777" w:rsidR="00984C31" w:rsidRDefault="00984C31" w:rsidP="00E76C4C">
      <w:pPr>
        <w:suppressLineNumbers/>
        <w:spacing w:after="0"/>
        <w:jc w:val="both"/>
        <w:rPr>
          <w:rFonts w:cstheme="minorHAnsi"/>
          <w:bCs/>
          <w:lang w:val="en-US"/>
        </w:rPr>
      </w:pPr>
    </w:p>
    <w:p w14:paraId="1C667D82" w14:textId="77777777" w:rsidR="00984C31" w:rsidRDefault="00984C31" w:rsidP="00E76C4C">
      <w:pPr>
        <w:suppressLineNumbers/>
        <w:spacing w:after="0"/>
        <w:jc w:val="both"/>
        <w:rPr>
          <w:rFonts w:cstheme="minorHAnsi"/>
          <w:bCs/>
          <w:lang w:val="en-US"/>
        </w:rPr>
      </w:pPr>
    </w:p>
    <w:p w14:paraId="772E3D65" w14:textId="77777777" w:rsidR="00984C31" w:rsidRDefault="00984C31" w:rsidP="00E76C4C">
      <w:pPr>
        <w:suppressLineNumbers/>
        <w:spacing w:after="0"/>
        <w:jc w:val="both"/>
        <w:rPr>
          <w:rFonts w:cstheme="minorHAnsi"/>
          <w:bCs/>
          <w:lang w:val="en-US"/>
        </w:rPr>
      </w:pPr>
    </w:p>
    <w:p w14:paraId="5996CFB3" w14:textId="77777777" w:rsidR="00984C31" w:rsidRDefault="00984C31" w:rsidP="00E76C4C">
      <w:pPr>
        <w:suppressLineNumbers/>
        <w:spacing w:after="0"/>
        <w:jc w:val="both"/>
        <w:rPr>
          <w:rFonts w:cstheme="minorHAnsi"/>
          <w:bCs/>
          <w:lang w:val="en-US"/>
        </w:rPr>
      </w:pPr>
    </w:p>
    <w:p w14:paraId="7E211960" w14:textId="77777777" w:rsidR="00984C31" w:rsidRDefault="00984C31" w:rsidP="00E76C4C">
      <w:pPr>
        <w:suppressLineNumbers/>
        <w:spacing w:after="0"/>
        <w:jc w:val="both"/>
        <w:rPr>
          <w:rFonts w:cstheme="minorHAnsi"/>
          <w:bCs/>
          <w:lang w:val="en-US"/>
        </w:rPr>
      </w:pPr>
    </w:p>
    <w:p w14:paraId="20046D06" w14:textId="77777777" w:rsidR="00984C31" w:rsidRDefault="00984C31" w:rsidP="00E76C4C">
      <w:pPr>
        <w:suppressLineNumbers/>
        <w:spacing w:after="0"/>
        <w:jc w:val="both"/>
        <w:rPr>
          <w:rFonts w:cstheme="minorHAnsi"/>
          <w:bCs/>
          <w:lang w:val="en-US"/>
        </w:rPr>
      </w:pPr>
    </w:p>
    <w:p w14:paraId="2E82CB6C" w14:textId="77777777" w:rsidR="00984C31" w:rsidRDefault="00984C31" w:rsidP="00E76C4C">
      <w:pPr>
        <w:suppressLineNumbers/>
        <w:spacing w:after="0"/>
        <w:jc w:val="both"/>
        <w:rPr>
          <w:rFonts w:cstheme="minorHAnsi"/>
          <w:bCs/>
          <w:lang w:val="en-US"/>
        </w:rPr>
      </w:pPr>
    </w:p>
    <w:p w14:paraId="4929E4A0" w14:textId="77777777" w:rsidR="00984C31" w:rsidRDefault="00984C31" w:rsidP="00E76C4C">
      <w:pPr>
        <w:suppressLineNumbers/>
        <w:spacing w:after="0"/>
        <w:jc w:val="both"/>
        <w:rPr>
          <w:rFonts w:cstheme="minorHAnsi"/>
          <w:bCs/>
          <w:lang w:val="en-US"/>
        </w:rPr>
      </w:pPr>
    </w:p>
    <w:p w14:paraId="6795BD80" w14:textId="77777777" w:rsidR="00984C31" w:rsidRDefault="00984C31" w:rsidP="00E76C4C">
      <w:pPr>
        <w:suppressLineNumbers/>
        <w:spacing w:after="0"/>
        <w:jc w:val="both"/>
        <w:rPr>
          <w:rFonts w:cstheme="minorHAnsi"/>
          <w:bCs/>
          <w:lang w:val="en-US"/>
        </w:rPr>
      </w:pPr>
    </w:p>
    <w:p w14:paraId="1BEFFDCE" w14:textId="77777777" w:rsidR="00984C31" w:rsidRDefault="00984C31" w:rsidP="00E76C4C">
      <w:pPr>
        <w:suppressLineNumbers/>
        <w:spacing w:after="0"/>
        <w:jc w:val="both"/>
        <w:rPr>
          <w:rFonts w:cstheme="minorHAnsi"/>
          <w:bCs/>
          <w:lang w:val="en-US"/>
        </w:rPr>
      </w:pPr>
    </w:p>
    <w:p w14:paraId="5378EA98" w14:textId="77777777" w:rsidR="00984C31" w:rsidRDefault="00984C31" w:rsidP="00E76C4C">
      <w:pPr>
        <w:suppressLineNumbers/>
        <w:spacing w:after="0"/>
        <w:jc w:val="both"/>
        <w:rPr>
          <w:rFonts w:cstheme="minorHAnsi"/>
          <w:bCs/>
          <w:lang w:val="en-US"/>
        </w:rPr>
      </w:pPr>
    </w:p>
    <w:p w14:paraId="261C822D" w14:textId="77777777" w:rsidR="00984C31" w:rsidRDefault="00984C31" w:rsidP="00E76C4C">
      <w:pPr>
        <w:suppressLineNumbers/>
        <w:spacing w:after="0"/>
        <w:jc w:val="both"/>
        <w:rPr>
          <w:rFonts w:cstheme="minorHAnsi"/>
          <w:bCs/>
          <w:lang w:val="en-US"/>
        </w:rPr>
      </w:pPr>
    </w:p>
    <w:p w14:paraId="4AA38C38" w14:textId="77777777" w:rsidR="00984C31" w:rsidRDefault="00984C31" w:rsidP="00E76C4C">
      <w:pPr>
        <w:suppressLineNumbers/>
        <w:spacing w:after="0"/>
        <w:jc w:val="both"/>
        <w:rPr>
          <w:rFonts w:cstheme="minorHAnsi"/>
          <w:bCs/>
          <w:lang w:val="en-US"/>
        </w:rPr>
      </w:pPr>
    </w:p>
    <w:p w14:paraId="681FF396" w14:textId="77777777" w:rsidR="00984C31" w:rsidRDefault="00984C31" w:rsidP="00E76C4C">
      <w:pPr>
        <w:suppressLineNumbers/>
        <w:spacing w:after="0"/>
        <w:jc w:val="both"/>
        <w:rPr>
          <w:rFonts w:cstheme="minorHAnsi"/>
          <w:bCs/>
          <w:lang w:val="en-US"/>
        </w:rPr>
      </w:pPr>
    </w:p>
    <w:p w14:paraId="5C5C4119" w14:textId="77777777" w:rsidR="00984C31" w:rsidRDefault="00984C31" w:rsidP="00E76C4C">
      <w:pPr>
        <w:suppressLineNumbers/>
        <w:spacing w:after="0"/>
        <w:jc w:val="both"/>
        <w:rPr>
          <w:rFonts w:cstheme="minorHAnsi"/>
          <w:bCs/>
          <w:lang w:val="en-US"/>
        </w:rPr>
      </w:pPr>
    </w:p>
    <w:p w14:paraId="083E98DF" w14:textId="77777777" w:rsidR="00984C31" w:rsidRDefault="00984C31" w:rsidP="00E76C4C">
      <w:pPr>
        <w:suppressLineNumbers/>
        <w:spacing w:after="0"/>
        <w:jc w:val="both"/>
        <w:rPr>
          <w:rFonts w:cstheme="minorHAnsi"/>
          <w:bCs/>
          <w:lang w:val="en-US"/>
        </w:rPr>
      </w:pPr>
    </w:p>
    <w:p w14:paraId="6D35AE1C" w14:textId="77777777" w:rsidR="00984C31" w:rsidRDefault="00984C31" w:rsidP="00E76C4C">
      <w:pPr>
        <w:suppressLineNumbers/>
        <w:spacing w:after="0"/>
        <w:jc w:val="both"/>
        <w:rPr>
          <w:rFonts w:cstheme="minorHAnsi"/>
          <w:bCs/>
          <w:lang w:val="en-US"/>
        </w:rPr>
      </w:pPr>
    </w:p>
    <w:p w14:paraId="2FF4C18A" w14:textId="77777777" w:rsidR="00984C31" w:rsidRDefault="00984C31" w:rsidP="00E76C4C">
      <w:pPr>
        <w:suppressLineNumbers/>
        <w:spacing w:after="0"/>
        <w:jc w:val="both"/>
        <w:rPr>
          <w:rFonts w:cstheme="minorHAnsi"/>
          <w:bCs/>
          <w:lang w:val="en-US"/>
        </w:rPr>
      </w:pPr>
    </w:p>
    <w:p w14:paraId="1F96FECE" w14:textId="77777777" w:rsidR="00984C31" w:rsidRDefault="00984C31" w:rsidP="00E76C4C">
      <w:pPr>
        <w:suppressLineNumbers/>
        <w:spacing w:after="0"/>
        <w:jc w:val="both"/>
        <w:rPr>
          <w:rFonts w:cstheme="minorHAnsi"/>
          <w:b/>
          <w:lang w:val="en-US"/>
        </w:rPr>
      </w:pPr>
    </w:p>
    <w:p w14:paraId="49E18872" w14:textId="45C4277C" w:rsidR="00E76C4C" w:rsidRPr="0092593C" w:rsidRDefault="00E76C4C" w:rsidP="00E76C4C">
      <w:pPr>
        <w:suppressLineNumbers/>
        <w:spacing w:after="0"/>
        <w:jc w:val="both"/>
        <w:rPr>
          <w:rFonts w:cstheme="minorHAnsi"/>
          <w:bCs/>
          <w:lang w:val="en-US"/>
        </w:rPr>
      </w:pPr>
      <w:r w:rsidRPr="0092593C">
        <w:rPr>
          <w:rFonts w:cstheme="minorHAnsi"/>
          <w:b/>
          <w:lang w:val="en-US"/>
        </w:rPr>
        <w:lastRenderedPageBreak/>
        <w:t xml:space="preserve">Table </w:t>
      </w:r>
      <w:r>
        <w:rPr>
          <w:rFonts w:cstheme="minorHAnsi"/>
          <w:b/>
          <w:lang w:val="en-US"/>
        </w:rPr>
        <w:t>S</w:t>
      </w:r>
      <w:r w:rsidR="00984C31">
        <w:rPr>
          <w:rFonts w:cstheme="minorHAnsi"/>
          <w:b/>
          <w:lang w:val="en-US"/>
        </w:rPr>
        <w:t>2</w:t>
      </w:r>
      <w:r w:rsidRPr="0092593C">
        <w:rPr>
          <w:rFonts w:cstheme="minorHAnsi"/>
          <w:b/>
          <w:lang w:val="en-US"/>
        </w:rPr>
        <w:t xml:space="preserve">. </w:t>
      </w:r>
      <w:r w:rsidRPr="0092593C">
        <w:rPr>
          <w:rFonts w:cstheme="minorHAnsi"/>
          <w:bCs/>
          <w:lang w:val="en-US"/>
        </w:rPr>
        <w:t xml:space="preserve">Sex-specific associations of childhood maltreatment (CM) and cumulative CM </w:t>
      </w:r>
      <w:r w:rsidRPr="0092593C">
        <w:rPr>
          <w:bCs/>
          <w:lang w:val="en-US"/>
        </w:rPr>
        <w:t>with blood pressure markers (reduced adjustment)</w:t>
      </w:r>
    </w:p>
    <w:tbl>
      <w:tblPr>
        <w:tblStyle w:val="Tabellenraster"/>
        <w:tblW w:w="14034" w:type="dxa"/>
        <w:tblLook w:val="04A0" w:firstRow="1" w:lastRow="0" w:firstColumn="1" w:lastColumn="0" w:noHBand="0" w:noVBand="1"/>
      </w:tblPr>
      <w:tblGrid>
        <w:gridCol w:w="3828"/>
        <w:gridCol w:w="2551"/>
        <w:gridCol w:w="2552"/>
        <w:gridCol w:w="2551"/>
        <w:gridCol w:w="2552"/>
      </w:tblGrid>
      <w:tr w:rsidR="00E76C4C" w:rsidRPr="003C344C" w14:paraId="4894C176" w14:textId="77777777" w:rsidTr="00E21BA8">
        <w:tc>
          <w:tcPr>
            <w:tcW w:w="3828" w:type="dxa"/>
            <w:tcBorders>
              <w:left w:val="none" w:sz="4" w:space="0" w:color="000000"/>
              <w:bottom w:val="single" w:sz="4" w:space="0" w:color="auto"/>
              <w:right w:val="none" w:sz="4" w:space="0" w:color="000000"/>
            </w:tcBorders>
          </w:tcPr>
          <w:p w14:paraId="6C3C5C92" w14:textId="77777777" w:rsidR="00E76C4C" w:rsidRPr="003C344C" w:rsidRDefault="00E76C4C" w:rsidP="00E21BA8">
            <w:pPr>
              <w:suppressLineNumbers/>
              <w:spacing w:line="276" w:lineRule="auto"/>
              <w:rPr>
                <w:rFonts w:cstheme="minorHAnsi"/>
              </w:rPr>
            </w:pPr>
            <w:bookmarkStart w:id="2" w:name="_Hlk207270645"/>
            <w:r w:rsidRPr="003C344C">
              <w:rPr>
                <w:rFonts w:cstheme="minorHAnsi"/>
              </w:rPr>
              <w:t>Outcome</w:t>
            </w:r>
          </w:p>
        </w:tc>
        <w:tc>
          <w:tcPr>
            <w:tcW w:w="2551" w:type="dxa"/>
            <w:tcBorders>
              <w:left w:val="none" w:sz="4" w:space="0" w:color="000000"/>
              <w:bottom w:val="single" w:sz="4" w:space="0" w:color="auto"/>
              <w:right w:val="none" w:sz="4" w:space="0" w:color="000000"/>
            </w:tcBorders>
          </w:tcPr>
          <w:p w14:paraId="62B8411A" w14:textId="77777777" w:rsidR="00E76C4C" w:rsidRPr="003C344C" w:rsidRDefault="00E76C4C" w:rsidP="00E21BA8">
            <w:pPr>
              <w:suppressLineNumbers/>
              <w:spacing w:line="276" w:lineRule="auto"/>
              <w:jc w:val="center"/>
              <w:rPr>
                <w:rFonts w:cstheme="minorHAnsi"/>
                <w:b/>
              </w:rPr>
            </w:pPr>
            <w:r w:rsidRPr="003C344C">
              <w:rPr>
                <w:rFonts w:cstheme="minorHAnsi"/>
                <w:b/>
              </w:rPr>
              <w:t>CTS</w:t>
            </w:r>
            <w:r w:rsidRPr="003C344C">
              <w:rPr>
                <w:rFonts w:cstheme="minorHAnsi"/>
                <w:b/>
                <w:vertAlign w:val="subscript"/>
              </w:rPr>
              <w:t>SUM</w:t>
            </w:r>
            <w:r w:rsidRPr="003C344C">
              <w:rPr>
                <w:rFonts w:cstheme="minorHAnsi"/>
                <w:b/>
              </w:rPr>
              <w:t xml:space="preserve"> </w:t>
            </w:r>
          </w:p>
          <w:p w14:paraId="51A66A38" w14:textId="77777777" w:rsidR="00E76C4C" w:rsidRPr="003C344C" w:rsidRDefault="00E76C4C" w:rsidP="00E21BA8">
            <w:pPr>
              <w:suppressLineNumbers/>
              <w:spacing w:line="276" w:lineRule="auto"/>
              <w:jc w:val="center"/>
              <w:rPr>
                <w:rFonts w:cstheme="minorHAnsi"/>
                <w:b/>
              </w:rPr>
            </w:pPr>
            <w:r w:rsidRPr="003C344C">
              <w:rPr>
                <w:rFonts w:cstheme="minorHAnsi"/>
                <w:b/>
              </w:rPr>
              <w:t>β (95%-CI)</w:t>
            </w:r>
          </w:p>
        </w:tc>
        <w:tc>
          <w:tcPr>
            <w:tcW w:w="2552" w:type="dxa"/>
            <w:tcBorders>
              <w:left w:val="none" w:sz="4" w:space="0" w:color="000000"/>
              <w:bottom w:val="single" w:sz="4" w:space="0" w:color="auto"/>
              <w:right w:val="none" w:sz="4" w:space="0" w:color="000000"/>
            </w:tcBorders>
          </w:tcPr>
          <w:p w14:paraId="7845D622" w14:textId="77777777" w:rsidR="00E76C4C" w:rsidRPr="003C344C" w:rsidRDefault="00E76C4C" w:rsidP="00E21BA8">
            <w:pPr>
              <w:suppressLineNumbers/>
              <w:spacing w:line="276" w:lineRule="auto"/>
              <w:jc w:val="center"/>
              <w:rPr>
                <w:rFonts w:cstheme="minorHAnsi"/>
                <w:b/>
              </w:rPr>
            </w:pPr>
            <w:r w:rsidRPr="003C344C">
              <w:rPr>
                <w:rFonts w:cstheme="minorHAnsi"/>
                <w:b/>
              </w:rPr>
              <w:t>1 vs. no CM</w:t>
            </w:r>
          </w:p>
          <w:p w14:paraId="2A34D6DB" w14:textId="77777777" w:rsidR="00E76C4C" w:rsidRPr="003C344C" w:rsidRDefault="00E76C4C" w:rsidP="00E21BA8">
            <w:pPr>
              <w:suppressLineNumbers/>
              <w:spacing w:line="276" w:lineRule="auto"/>
              <w:jc w:val="center"/>
              <w:rPr>
                <w:rFonts w:cstheme="minorHAnsi"/>
                <w:b/>
              </w:rPr>
            </w:pPr>
            <w:r w:rsidRPr="003C344C">
              <w:rPr>
                <w:rFonts w:cstheme="minorHAnsi"/>
                <w:b/>
              </w:rPr>
              <w:t>β (95%-CI)</w:t>
            </w:r>
          </w:p>
        </w:tc>
        <w:tc>
          <w:tcPr>
            <w:tcW w:w="2551" w:type="dxa"/>
            <w:tcBorders>
              <w:left w:val="none" w:sz="4" w:space="0" w:color="000000"/>
              <w:bottom w:val="single" w:sz="4" w:space="0" w:color="auto"/>
              <w:right w:val="none" w:sz="4" w:space="0" w:color="000000"/>
            </w:tcBorders>
          </w:tcPr>
          <w:p w14:paraId="482356D1" w14:textId="77777777" w:rsidR="00E76C4C" w:rsidRPr="003C344C" w:rsidRDefault="00E76C4C" w:rsidP="00E21BA8">
            <w:pPr>
              <w:suppressLineNumbers/>
              <w:spacing w:line="276" w:lineRule="auto"/>
              <w:jc w:val="center"/>
              <w:rPr>
                <w:rFonts w:cstheme="minorHAnsi"/>
                <w:b/>
              </w:rPr>
            </w:pPr>
            <w:r w:rsidRPr="003C344C">
              <w:rPr>
                <w:rFonts w:cstheme="minorHAnsi"/>
                <w:b/>
              </w:rPr>
              <w:t>2 vs. no CM</w:t>
            </w:r>
          </w:p>
          <w:p w14:paraId="0EC65FCD" w14:textId="77777777" w:rsidR="00E76C4C" w:rsidRPr="003C344C" w:rsidRDefault="00E76C4C" w:rsidP="00E21BA8">
            <w:pPr>
              <w:suppressLineNumbers/>
              <w:spacing w:line="276" w:lineRule="auto"/>
              <w:jc w:val="center"/>
              <w:rPr>
                <w:rFonts w:cstheme="minorHAnsi"/>
                <w:b/>
              </w:rPr>
            </w:pPr>
            <w:r w:rsidRPr="003C344C">
              <w:rPr>
                <w:rFonts w:cstheme="minorHAnsi"/>
                <w:b/>
              </w:rPr>
              <w:t>β (95%-CI)</w:t>
            </w:r>
          </w:p>
        </w:tc>
        <w:tc>
          <w:tcPr>
            <w:tcW w:w="2552" w:type="dxa"/>
            <w:tcBorders>
              <w:left w:val="none" w:sz="4" w:space="0" w:color="000000"/>
              <w:bottom w:val="single" w:sz="4" w:space="0" w:color="auto"/>
              <w:right w:val="none" w:sz="4" w:space="0" w:color="000000"/>
            </w:tcBorders>
          </w:tcPr>
          <w:p w14:paraId="6B560713" w14:textId="77777777" w:rsidR="00E76C4C" w:rsidRPr="003C344C" w:rsidRDefault="00E76C4C" w:rsidP="00E21BA8">
            <w:pPr>
              <w:suppressLineNumbers/>
              <w:spacing w:line="276" w:lineRule="auto"/>
              <w:jc w:val="center"/>
              <w:rPr>
                <w:rFonts w:cstheme="minorHAnsi"/>
                <w:b/>
              </w:rPr>
            </w:pPr>
            <w:r w:rsidRPr="003C344C">
              <w:rPr>
                <w:rFonts w:cstheme="minorHAnsi"/>
                <w:b/>
              </w:rPr>
              <w:t>3+ vs. no CM</w:t>
            </w:r>
          </w:p>
          <w:p w14:paraId="5E5A484E" w14:textId="77777777" w:rsidR="00E76C4C" w:rsidRPr="003C344C" w:rsidRDefault="00E76C4C" w:rsidP="00E21BA8">
            <w:pPr>
              <w:suppressLineNumbers/>
              <w:spacing w:line="276" w:lineRule="auto"/>
              <w:jc w:val="center"/>
              <w:rPr>
                <w:rFonts w:cstheme="minorHAnsi"/>
                <w:b/>
              </w:rPr>
            </w:pPr>
            <w:r w:rsidRPr="003C344C">
              <w:rPr>
                <w:rFonts w:cstheme="minorHAnsi"/>
                <w:b/>
              </w:rPr>
              <w:t>β (95%-CI)</w:t>
            </w:r>
          </w:p>
        </w:tc>
      </w:tr>
      <w:tr w:rsidR="00E76C4C" w:rsidRPr="003C344C" w14:paraId="2143E1B6" w14:textId="77777777" w:rsidTr="00E21BA8">
        <w:tc>
          <w:tcPr>
            <w:tcW w:w="3828" w:type="dxa"/>
            <w:tcBorders>
              <w:left w:val="none" w:sz="4" w:space="0" w:color="000000"/>
              <w:bottom w:val="none" w:sz="4" w:space="0" w:color="000000"/>
              <w:right w:val="none" w:sz="4" w:space="0" w:color="000000"/>
            </w:tcBorders>
          </w:tcPr>
          <w:p w14:paraId="0DCE9FA4" w14:textId="77777777" w:rsidR="00E76C4C" w:rsidRPr="003C344C" w:rsidRDefault="00E76C4C" w:rsidP="00E21BA8">
            <w:pPr>
              <w:suppressLineNumbers/>
              <w:spacing w:line="276" w:lineRule="auto"/>
              <w:rPr>
                <w:rFonts w:cstheme="minorHAnsi"/>
                <w:b/>
              </w:rPr>
            </w:pPr>
            <w:r w:rsidRPr="003C344C">
              <w:rPr>
                <w:rFonts w:cstheme="minorHAnsi"/>
                <w:b/>
              </w:rPr>
              <w:t>Systolic blood pressure; mmHg</w:t>
            </w:r>
          </w:p>
          <w:p w14:paraId="4ACF0CE7" w14:textId="77777777" w:rsidR="00E76C4C" w:rsidRPr="003C344C" w:rsidRDefault="00E76C4C" w:rsidP="00E21BA8">
            <w:pPr>
              <w:suppressLineNumbers/>
              <w:spacing w:line="276" w:lineRule="auto"/>
              <w:rPr>
                <w:rFonts w:cstheme="minorHAnsi"/>
              </w:rPr>
            </w:pPr>
            <w:r w:rsidRPr="003C344C">
              <w:rPr>
                <w:rFonts w:cstheme="minorHAnsi"/>
              </w:rPr>
              <w:tab/>
              <w:t>Females</w:t>
            </w:r>
          </w:p>
          <w:p w14:paraId="042EC7D9" w14:textId="77777777" w:rsidR="00E76C4C" w:rsidRPr="003C344C" w:rsidRDefault="00E76C4C" w:rsidP="00E21BA8">
            <w:pPr>
              <w:suppressLineNumbers/>
              <w:spacing w:line="276" w:lineRule="auto"/>
              <w:rPr>
                <w:rFonts w:cstheme="minorHAnsi"/>
                <w:b/>
              </w:rPr>
            </w:pPr>
            <w:r w:rsidRPr="003C344C">
              <w:rPr>
                <w:rFonts w:cstheme="minorHAnsi"/>
              </w:rPr>
              <w:tab/>
              <w:t>Males</w:t>
            </w:r>
          </w:p>
        </w:tc>
        <w:tc>
          <w:tcPr>
            <w:tcW w:w="2551" w:type="dxa"/>
            <w:tcBorders>
              <w:left w:val="none" w:sz="4" w:space="0" w:color="000000"/>
              <w:bottom w:val="none" w:sz="4" w:space="0" w:color="000000"/>
              <w:right w:val="none" w:sz="4" w:space="0" w:color="000000"/>
            </w:tcBorders>
          </w:tcPr>
          <w:p w14:paraId="11B57FB7" w14:textId="77777777" w:rsidR="00E76C4C" w:rsidRPr="003C344C" w:rsidRDefault="00E76C4C" w:rsidP="00E21BA8">
            <w:pPr>
              <w:suppressLineNumbers/>
              <w:spacing w:line="276" w:lineRule="auto"/>
              <w:jc w:val="center"/>
              <w:rPr>
                <w:rFonts w:cstheme="minorHAnsi"/>
              </w:rPr>
            </w:pPr>
          </w:p>
          <w:p w14:paraId="7AF14593"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18</w:t>
            </w:r>
            <w:r w:rsidRPr="003C344C">
              <w:rPr>
                <w:rFonts w:cstheme="minorHAnsi"/>
              </w:rPr>
              <w:t xml:space="preserve"> (-0.2</w:t>
            </w:r>
            <w:r>
              <w:rPr>
                <w:rFonts w:cstheme="minorHAnsi"/>
              </w:rPr>
              <w:t>2</w:t>
            </w:r>
            <w:r w:rsidRPr="003C344C">
              <w:rPr>
                <w:rFonts w:cstheme="minorHAnsi"/>
              </w:rPr>
              <w:t>; -0.1</w:t>
            </w:r>
            <w:r>
              <w:rPr>
                <w:rFonts w:cstheme="minorHAnsi"/>
              </w:rPr>
              <w:t>4</w:t>
            </w:r>
            <w:r w:rsidRPr="003C344C">
              <w:rPr>
                <w:rFonts w:cstheme="minorHAnsi"/>
              </w:rPr>
              <w:t>)</w:t>
            </w:r>
          </w:p>
          <w:p w14:paraId="15071E27" w14:textId="77777777" w:rsidR="00E76C4C" w:rsidRPr="003C344C" w:rsidRDefault="00E76C4C" w:rsidP="00E21BA8">
            <w:pPr>
              <w:suppressLineNumbers/>
              <w:spacing w:line="276" w:lineRule="auto"/>
              <w:jc w:val="center"/>
              <w:rPr>
                <w:rFonts w:cstheme="minorHAnsi"/>
              </w:rPr>
            </w:pPr>
            <w:r w:rsidRPr="003C344C">
              <w:rPr>
                <w:rFonts w:cstheme="minorHAnsi"/>
              </w:rPr>
              <w:t>-0.1</w:t>
            </w:r>
            <w:r>
              <w:rPr>
                <w:rFonts w:cstheme="minorHAnsi"/>
              </w:rPr>
              <w:t>3</w:t>
            </w:r>
            <w:r w:rsidRPr="003C344C">
              <w:rPr>
                <w:rFonts w:cstheme="minorHAnsi"/>
              </w:rPr>
              <w:t xml:space="preserve"> (-0.1</w:t>
            </w:r>
            <w:r>
              <w:rPr>
                <w:rFonts w:cstheme="minorHAnsi"/>
              </w:rPr>
              <w:t>8</w:t>
            </w:r>
            <w:r w:rsidRPr="003C344C">
              <w:rPr>
                <w:rFonts w:cstheme="minorHAnsi"/>
              </w:rPr>
              <w:t>; -0.</w:t>
            </w:r>
            <w:r>
              <w:rPr>
                <w:rFonts w:cstheme="minorHAnsi"/>
              </w:rPr>
              <w:t>09</w:t>
            </w:r>
            <w:r w:rsidRPr="003C344C">
              <w:rPr>
                <w:rFonts w:cstheme="minorHAnsi"/>
              </w:rPr>
              <w:t>)</w:t>
            </w:r>
          </w:p>
        </w:tc>
        <w:tc>
          <w:tcPr>
            <w:tcW w:w="2552" w:type="dxa"/>
            <w:tcBorders>
              <w:left w:val="none" w:sz="4" w:space="0" w:color="000000"/>
              <w:bottom w:val="none" w:sz="4" w:space="0" w:color="000000"/>
              <w:right w:val="none" w:sz="4" w:space="0" w:color="000000"/>
            </w:tcBorders>
          </w:tcPr>
          <w:p w14:paraId="4D1C7A7C" w14:textId="77777777" w:rsidR="00E76C4C" w:rsidRPr="003C344C" w:rsidRDefault="00E76C4C" w:rsidP="00E21BA8">
            <w:pPr>
              <w:suppressLineNumbers/>
              <w:spacing w:line="276" w:lineRule="auto"/>
              <w:jc w:val="center"/>
              <w:rPr>
                <w:rFonts w:cstheme="minorHAnsi"/>
              </w:rPr>
            </w:pPr>
          </w:p>
          <w:p w14:paraId="5893C95A" w14:textId="77777777" w:rsidR="00E76C4C" w:rsidRPr="003C344C" w:rsidRDefault="00E76C4C" w:rsidP="00E21BA8">
            <w:pPr>
              <w:suppressLineNumbers/>
              <w:spacing w:line="276" w:lineRule="auto"/>
              <w:jc w:val="center"/>
              <w:rPr>
                <w:rFonts w:cstheme="minorHAnsi"/>
              </w:rPr>
            </w:pPr>
            <w:r w:rsidRPr="003C344C">
              <w:rPr>
                <w:rFonts w:cstheme="minorHAnsi"/>
              </w:rPr>
              <w:t>-0.6</w:t>
            </w:r>
            <w:r>
              <w:rPr>
                <w:rFonts w:cstheme="minorHAnsi"/>
              </w:rPr>
              <w:t>6</w:t>
            </w:r>
            <w:r w:rsidRPr="003C344C">
              <w:rPr>
                <w:rFonts w:cstheme="minorHAnsi"/>
              </w:rPr>
              <w:t xml:space="preserve"> (-0.9</w:t>
            </w:r>
            <w:r>
              <w:rPr>
                <w:rFonts w:cstheme="minorHAnsi"/>
              </w:rPr>
              <w:t>4</w:t>
            </w:r>
            <w:r w:rsidRPr="003C344C">
              <w:rPr>
                <w:rFonts w:cstheme="minorHAnsi"/>
              </w:rPr>
              <w:t>; -0.</w:t>
            </w:r>
            <w:r>
              <w:rPr>
                <w:rFonts w:cstheme="minorHAnsi"/>
              </w:rPr>
              <w:t>38</w:t>
            </w:r>
            <w:r w:rsidRPr="003C344C">
              <w:rPr>
                <w:rFonts w:cstheme="minorHAnsi"/>
              </w:rPr>
              <w:t>)</w:t>
            </w:r>
          </w:p>
          <w:p w14:paraId="38A06786"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35</w:t>
            </w:r>
            <w:r w:rsidRPr="003C344C">
              <w:rPr>
                <w:rFonts w:cstheme="minorHAnsi"/>
              </w:rPr>
              <w:t xml:space="preserve"> (-0.</w:t>
            </w:r>
            <w:r>
              <w:rPr>
                <w:rFonts w:cstheme="minorHAnsi"/>
              </w:rPr>
              <w:t>64</w:t>
            </w:r>
            <w:r w:rsidRPr="003C344C">
              <w:rPr>
                <w:rFonts w:cstheme="minorHAnsi"/>
              </w:rPr>
              <w:t>; -0.</w:t>
            </w:r>
            <w:r>
              <w:rPr>
                <w:rFonts w:cstheme="minorHAnsi"/>
              </w:rPr>
              <w:t>07</w:t>
            </w:r>
            <w:r w:rsidRPr="003C344C">
              <w:rPr>
                <w:rFonts w:cstheme="minorHAnsi"/>
              </w:rPr>
              <w:t>)</w:t>
            </w:r>
          </w:p>
        </w:tc>
        <w:tc>
          <w:tcPr>
            <w:tcW w:w="2551" w:type="dxa"/>
            <w:tcBorders>
              <w:left w:val="none" w:sz="4" w:space="0" w:color="000000"/>
              <w:bottom w:val="none" w:sz="4" w:space="0" w:color="000000"/>
              <w:right w:val="none" w:sz="4" w:space="0" w:color="000000"/>
            </w:tcBorders>
          </w:tcPr>
          <w:p w14:paraId="7CB053BF" w14:textId="77777777" w:rsidR="00E76C4C" w:rsidRPr="003C344C" w:rsidRDefault="00E76C4C" w:rsidP="00E21BA8">
            <w:pPr>
              <w:suppressLineNumbers/>
              <w:spacing w:line="276" w:lineRule="auto"/>
              <w:jc w:val="center"/>
              <w:rPr>
                <w:rFonts w:cstheme="minorHAnsi"/>
              </w:rPr>
            </w:pPr>
          </w:p>
          <w:p w14:paraId="1389BEF3" w14:textId="77777777" w:rsidR="00E76C4C" w:rsidRPr="003C344C" w:rsidRDefault="00E76C4C" w:rsidP="00E21BA8">
            <w:pPr>
              <w:suppressLineNumbers/>
              <w:spacing w:line="276" w:lineRule="auto"/>
              <w:jc w:val="center"/>
              <w:rPr>
                <w:rFonts w:cstheme="minorHAnsi"/>
              </w:rPr>
            </w:pPr>
            <w:r w:rsidRPr="003C344C">
              <w:rPr>
                <w:rFonts w:cstheme="minorHAnsi"/>
              </w:rPr>
              <w:t>-1.</w:t>
            </w:r>
            <w:r>
              <w:rPr>
                <w:rFonts w:cstheme="minorHAnsi"/>
              </w:rPr>
              <w:t>23</w:t>
            </w:r>
            <w:r w:rsidRPr="003C344C">
              <w:rPr>
                <w:rFonts w:cstheme="minorHAnsi"/>
              </w:rPr>
              <w:t xml:space="preserve"> (-1.</w:t>
            </w:r>
            <w:r>
              <w:rPr>
                <w:rFonts w:cstheme="minorHAnsi"/>
              </w:rPr>
              <w:t>69</w:t>
            </w:r>
            <w:r w:rsidRPr="003C344C">
              <w:rPr>
                <w:rFonts w:cstheme="minorHAnsi"/>
              </w:rPr>
              <w:t>; -0.</w:t>
            </w:r>
            <w:r>
              <w:rPr>
                <w:rFonts w:cstheme="minorHAnsi"/>
              </w:rPr>
              <w:t>77</w:t>
            </w:r>
            <w:r w:rsidRPr="003C344C">
              <w:rPr>
                <w:rFonts w:cstheme="minorHAnsi"/>
              </w:rPr>
              <w:t>)</w:t>
            </w:r>
          </w:p>
          <w:p w14:paraId="266F2DCC" w14:textId="77777777" w:rsidR="00E76C4C" w:rsidRPr="003C344C" w:rsidRDefault="00E76C4C" w:rsidP="00E21BA8">
            <w:pPr>
              <w:suppressLineNumbers/>
              <w:spacing w:line="276" w:lineRule="auto"/>
              <w:jc w:val="center"/>
              <w:rPr>
                <w:rFonts w:cstheme="minorHAnsi"/>
              </w:rPr>
            </w:pPr>
            <w:r w:rsidRPr="003C344C">
              <w:rPr>
                <w:rFonts w:cstheme="minorHAnsi"/>
              </w:rPr>
              <w:t>-1.</w:t>
            </w:r>
            <w:r>
              <w:rPr>
                <w:rFonts w:cstheme="minorHAnsi"/>
              </w:rPr>
              <w:t>06</w:t>
            </w:r>
            <w:r w:rsidRPr="003C344C">
              <w:rPr>
                <w:rFonts w:cstheme="minorHAnsi"/>
              </w:rPr>
              <w:t xml:space="preserve"> (-1.</w:t>
            </w:r>
            <w:r>
              <w:rPr>
                <w:rFonts w:cstheme="minorHAnsi"/>
              </w:rPr>
              <w:t>56</w:t>
            </w:r>
            <w:r w:rsidRPr="003C344C">
              <w:rPr>
                <w:rFonts w:cstheme="minorHAnsi"/>
              </w:rPr>
              <w:t>; -0.</w:t>
            </w:r>
            <w:r>
              <w:rPr>
                <w:rFonts w:cstheme="minorHAnsi"/>
              </w:rPr>
              <w:t>57</w:t>
            </w:r>
            <w:r w:rsidRPr="003C344C">
              <w:rPr>
                <w:rFonts w:cstheme="minorHAnsi"/>
              </w:rPr>
              <w:t>)</w:t>
            </w:r>
          </w:p>
        </w:tc>
        <w:tc>
          <w:tcPr>
            <w:tcW w:w="2552" w:type="dxa"/>
            <w:tcBorders>
              <w:left w:val="none" w:sz="4" w:space="0" w:color="000000"/>
              <w:bottom w:val="none" w:sz="4" w:space="0" w:color="000000"/>
              <w:right w:val="none" w:sz="4" w:space="0" w:color="000000"/>
            </w:tcBorders>
          </w:tcPr>
          <w:p w14:paraId="123CA375" w14:textId="77777777" w:rsidR="00E76C4C" w:rsidRPr="003C344C" w:rsidRDefault="00E76C4C" w:rsidP="00E21BA8">
            <w:pPr>
              <w:suppressLineNumbers/>
              <w:spacing w:line="276" w:lineRule="auto"/>
              <w:jc w:val="center"/>
              <w:rPr>
                <w:rFonts w:cstheme="minorHAnsi"/>
              </w:rPr>
            </w:pPr>
          </w:p>
          <w:p w14:paraId="3B5789C2" w14:textId="77777777" w:rsidR="00E76C4C" w:rsidRPr="003C344C" w:rsidRDefault="00E76C4C" w:rsidP="00E21BA8">
            <w:pPr>
              <w:suppressLineNumbers/>
              <w:spacing w:line="276" w:lineRule="auto"/>
              <w:jc w:val="center"/>
              <w:rPr>
                <w:rFonts w:cstheme="minorHAnsi"/>
              </w:rPr>
            </w:pPr>
            <w:r w:rsidRPr="003C344C">
              <w:rPr>
                <w:rFonts w:cstheme="minorHAnsi"/>
              </w:rPr>
              <w:t>-1.</w:t>
            </w:r>
            <w:r>
              <w:rPr>
                <w:rFonts w:cstheme="minorHAnsi"/>
              </w:rPr>
              <w:t>47</w:t>
            </w:r>
            <w:r w:rsidRPr="003C344C">
              <w:rPr>
                <w:rFonts w:cstheme="minorHAnsi"/>
              </w:rPr>
              <w:t xml:space="preserve"> (-2.</w:t>
            </w:r>
            <w:r>
              <w:rPr>
                <w:rFonts w:cstheme="minorHAnsi"/>
              </w:rPr>
              <w:t>00</w:t>
            </w:r>
            <w:r w:rsidRPr="003C344C">
              <w:rPr>
                <w:rFonts w:cstheme="minorHAnsi"/>
              </w:rPr>
              <w:t>; -</w:t>
            </w:r>
            <w:r>
              <w:rPr>
                <w:rFonts w:cstheme="minorHAnsi"/>
              </w:rPr>
              <w:t>0.95</w:t>
            </w:r>
            <w:r w:rsidRPr="003C344C">
              <w:rPr>
                <w:rFonts w:cstheme="minorHAnsi"/>
              </w:rPr>
              <w:t>)</w:t>
            </w:r>
          </w:p>
          <w:p w14:paraId="284CB18B"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64</w:t>
            </w:r>
            <w:r w:rsidRPr="003C344C">
              <w:rPr>
                <w:rFonts w:cstheme="minorHAnsi"/>
              </w:rPr>
              <w:t xml:space="preserve"> (-1.</w:t>
            </w:r>
            <w:r>
              <w:rPr>
                <w:rFonts w:cstheme="minorHAnsi"/>
              </w:rPr>
              <w:t>3</w:t>
            </w:r>
            <w:r w:rsidRPr="003C344C">
              <w:rPr>
                <w:rFonts w:cstheme="minorHAnsi"/>
              </w:rPr>
              <w:t>2; 0.</w:t>
            </w:r>
            <w:r>
              <w:rPr>
                <w:rFonts w:cstheme="minorHAnsi"/>
              </w:rPr>
              <w:t>03</w:t>
            </w:r>
            <w:r w:rsidRPr="003C344C">
              <w:rPr>
                <w:rFonts w:cstheme="minorHAnsi"/>
              </w:rPr>
              <w:t>)</w:t>
            </w:r>
          </w:p>
        </w:tc>
      </w:tr>
      <w:tr w:rsidR="00E76C4C" w:rsidRPr="003C344C" w14:paraId="4B671061" w14:textId="77777777" w:rsidTr="00E21BA8">
        <w:tc>
          <w:tcPr>
            <w:tcW w:w="3828" w:type="dxa"/>
            <w:tcBorders>
              <w:top w:val="none" w:sz="4" w:space="0" w:color="000000"/>
              <w:left w:val="none" w:sz="4" w:space="0" w:color="000000"/>
              <w:bottom w:val="none" w:sz="4" w:space="0" w:color="000000"/>
              <w:right w:val="none" w:sz="4" w:space="0" w:color="000000"/>
            </w:tcBorders>
          </w:tcPr>
          <w:p w14:paraId="4436D025" w14:textId="77777777" w:rsidR="00E76C4C" w:rsidRPr="003C344C" w:rsidRDefault="00E76C4C" w:rsidP="00E21BA8">
            <w:pPr>
              <w:suppressLineNumbers/>
              <w:spacing w:line="276" w:lineRule="auto"/>
              <w:rPr>
                <w:rFonts w:cstheme="minorHAnsi"/>
                <w:b/>
              </w:rPr>
            </w:pPr>
            <w:r w:rsidRPr="003C344C">
              <w:rPr>
                <w:rFonts w:cstheme="minorHAnsi"/>
                <w:b/>
              </w:rPr>
              <w:t>Diastolic blood pressure; mmHg</w:t>
            </w:r>
          </w:p>
          <w:p w14:paraId="05DBEACB" w14:textId="77777777" w:rsidR="00E76C4C" w:rsidRPr="003C344C" w:rsidRDefault="00E76C4C" w:rsidP="00E21BA8">
            <w:pPr>
              <w:suppressLineNumbers/>
              <w:spacing w:line="276" w:lineRule="auto"/>
              <w:rPr>
                <w:rFonts w:cstheme="minorHAnsi"/>
              </w:rPr>
            </w:pPr>
            <w:r w:rsidRPr="003C344C">
              <w:rPr>
                <w:rFonts w:cstheme="minorHAnsi"/>
              </w:rPr>
              <w:tab/>
              <w:t>Females</w:t>
            </w:r>
          </w:p>
          <w:p w14:paraId="60CB2EEF" w14:textId="77777777" w:rsidR="00E76C4C" w:rsidRPr="003C344C" w:rsidRDefault="00E76C4C" w:rsidP="00E21BA8">
            <w:pPr>
              <w:suppressLineNumbers/>
              <w:spacing w:line="276" w:lineRule="auto"/>
              <w:rPr>
                <w:rFonts w:cstheme="minorHAnsi"/>
                <w:b/>
              </w:rPr>
            </w:pPr>
            <w:r w:rsidRPr="003C344C">
              <w:rPr>
                <w:rFonts w:cstheme="minorHAnsi"/>
              </w:rPr>
              <w:tab/>
              <w:t>Males</w:t>
            </w:r>
          </w:p>
        </w:tc>
        <w:tc>
          <w:tcPr>
            <w:tcW w:w="2551" w:type="dxa"/>
            <w:tcBorders>
              <w:top w:val="none" w:sz="4" w:space="0" w:color="000000"/>
              <w:left w:val="none" w:sz="4" w:space="0" w:color="000000"/>
              <w:bottom w:val="none" w:sz="4" w:space="0" w:color="000000"/>
              <w:right w:val="none" w:sz="4" w:space="0" w:color="000000"/>
            </w:tcBorders>
          </w:tcPr>
          <w:p w14:paraId="6DD461B6" w14:textId="77777777" w:rsidR="00E76C4C" w:rsidRPr="003C344C" w:rsidRDefault="00E76C4C" w:rsidP="00E21BA8">
            <w:pPr>
              <w:suppressLineNumbers/>
              <w:spacing w:line="276" w:lineRule="auto"/>
              <w:jc w:val="center"/>
              <w:rPr>
                <w:rFonts w:cstheme="minorHAnsi"/>
              </w:rPr>
            </w:pPr>
          </w:p>
          <w:p w14:paraId="07B5699F" w14:textId="77777777" w:rsidR="00E76C4C" w:rsidRPr="003C344C" w:rsidRDefault="00E76C4C" w:rsidP="00E21BA8">
            <w:pPr>
              <w:suppressLineNumbers/>
              <w:spacing w:line="276" w:lineRule="auto"/>
              <w:jc w:val="center"/>
              <w:rPr>
                <w:rFonts w:cstheme="minorHAnsi"/>
              </w:rPr>
            </w:pPr>
            <w:r w:rsidRPr="003C344C">
              <w:rPr>
                <w:rFonts w:cstheme="minorHAnsi"/>
              </w:rPr>
              <w:t>-0.0</w:t>
            </w:r>
            <w:r>
              <w:rPr>
                <w:rFonts w:cstheme="minorHAnsi"/>
              </w:rPr>
              <w:t>2</w:t>
            </w:r>
            <w:r w:rsidRPr="003C344C">
              <w:rPr>
                <w:rFonts w:cstheme="minorHAnsi"/>
              </w:rPr>
              <w:t xml:space="preserve"> (-0.0</w:t>
            </w:r>
            <w:r>
              <w:rPr>
                <w:rFonts w:cstheme="minorHAnsi"/>
              </w:rPr>
              <w:t>5</w:t>
            </w:r>
            <w:r w:rsidRPr="003C344C">
              <w:rPr>
                <w:rFonts w:cstheme="minorHAnsi"/>
              </w:rPr>
              <w:t>; 0.0</w:t>
            </w:r>
            <w:r>
              <w:rPr>
                <w:rFonts w:cstheme="minorHAnsi"/>
              </w:rPr>
              <w:t>0</w:t>
            </w:r>
            <w:r w:rsidRPr="003C344C">
              <w:rPr>
                <w:rFonts w:cstheme="minorHAnsi"/>
              </w:rPr>
              <w:t>)</w:t>
            </w:r>
          </w:p>
          <w:p w14:paraId="55A1BED2"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14</w:t>
            </w:r>
            <w:r w:rsidRPr="003C344C">
              <w:rPr>
                <w:rFonts w:cstheme="minorHAnsi"/>
              </w:rPr>
              <w:t xml:space="preserve"> (-0.</w:t>
            </w:r>
            <w:r>
              <w:rPr>
                <w:rFonts w:cstheme="minorHAnsi"/>
              </w:rPr>
              <w:t>33</w:t>
            </w:r>
            <w:r w:rsidRPr="003C344C">
              <w:rPr>
                <w:rFonts w:cstheme="minorHAnsi"/>
              </w:rPr>
              <w:t>; 0.0</w:t>
            </w:r>
            <w:r>
              <w:rPr>
                <w:rFonts w:cstheme="minorHAnsi"/>
              </w:rPr>
              <w:t>5</w:t>
            </w:r>
            <w:r w:rsidRPr="003C344C">
              <w:rPr>
                <w:rFonts w:cstheme="minorHAnsi"/>
              </w:rPr>
              <w:t>)</w:t>
            </w:r>
          </w:p>
        </w:tc>
        <w:tc>
          <w:tcPr>
            <w:tcW w:w="2552" w:type="dxa"/>
            <w:tcBorders>
              <w:top w:val="none" w:sz="4" w:space="0" w:color="000000"/>
              <w:left w:val="none" w:sz="4" w:space="0" w:color="000000"/>
              <w:bottom w:val="none" w:sz="4" w:space="0" w:color="000000"/>
              <w:right w:val="none" w:sz="4" w:space="0" w:color="000000"/>
            </w:tcBorders>
          </w:tcPr>
          <w:p w14:paraId="392251C3" w14:textId="77777777" w:rsidR="00E76C4C" w:rsidRPr="003C344C" w:rsidRDefault="00E76C4C" w:rsidP="00E21BA8">
            <w:pPr>
              <w:suppressLineNumbers/>
              <w:spacing w:line="276" w:lineRule="auto"/>
              <w:jc w:val="center"/>
              <w:rPr>
                <w:rFonts w:cstheme="minorHAnsi"/>
              </w:rPr>
            </w:pPr>
          </w:p>
          <w:p w14:paraId="74A766A6"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04</w:t>
            </w:r>
            <w:r w:rsidRPr="003C344C">
              <w:rPr>
                <w:rFonts w:cstheme="minorHAnsi"/>
              </w:rPr>
              <w:t xml:space="preserve"> (-0.2</w:t>
            </w:r>
            <w:r>
              <w:rPr>
                <w:rFonts w:cstheme="minorHAnsi"/>
              </w:rPr>
              <w:t>2</w:t>
            </w:r>
            <w:r w:rsidRPr="003C344C">
              <w:rPr>
                <w:rFonts w:cstheme="minorHAnsi"/>
              </w:rPr>
              <w:t>; 0.</w:t>
            </w:r>
            <w:r>
              <w:rPr>
                <w:rFonts w:cstheme="minorHAnsi"/>
              </w:rPr>
              <w:t>14</w:t>
            </w:r>
            <w:r w:rsidRPr="003C344C">
              <w:rPr>
                <w:rFonts w:cstheme="minorHAnsi"/>
              </w:rPr>
              <w:t>)</w:t>
            </w:r>
          </w:p>
          <w:p w14:paraId="5519F314"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14</w:t>
            </w:r>
            <w:r w:rsidRPr="003C344C">
              <w:rPr>
                <w:rFonts w:cstheme="minorHAnsi"/>
              </w:rPr>
              <w:t xml:space="preserve"> (-0.</w:t>
            </w:r>
            <w:r>
              <w:rPr>
                <w:rFonts w:cstheme="minorHAnsi"/>
              </w:rPr>
              <w:t>33</w:t>
            </w:r>
            <w:r w:rsidRPr="003C344C">
              <w:rPr>
                <w:rFonts w:cstheme="minorHAnsi"/>
              </w:rPr>
              <w:t>; 0.</w:t>
            </w:r>
            <w:r>
              <w:rPr>
                <w:rFonts w:cstheme="minorHAnsi"/>
              </w:rPr>
              <w:t>05</w:t>
            </w:r>
            <w:r w:rsidRPr="003C344C">
              <w:rPr>
                <w:rFonts w:cstheme="minorHAnsi"/>
              </w:rPr>
              <w:t>)</w:t>
            </w:r>
          </w:p>
        </w:tc>
        <w:tc>
          <w:tcPr>
            <w:tcW w:w="2551" w:type="dxa"/>
            <w:tcBorders>
              <w:top w:val="none" w:sz="4" w:space="0" w:color="000000"/>
              <w:left w:val="none" w:sz="4" w:space="0" w:color="000000"/>
              <w:bottom w:val="none" w:sz="4" w:space="0" w:color="000000"/>
              <w:right w:val="none" w:sz="4" w:space="0" w:color="000000"/>
            </w:tcBorders>
          </w:tcPr>
          <w:p w14:paraId="5F8F1B02" w14:textId="77777777" w:rsidR="00E76C4C" w:rsidRPr="003C344C" w:rsidRDefault="00E76C4C" w:rsidP="00E21BA8">
            <w:pPr>
              <w:suppressLineNumbers/>
              <w:spacing w:line="276" w:lineRule="auto"/>
              <w:jc w:val="center"/>
              <w:rPr>
                <w:rFonts w:cstheme="minorHAnsi"/>
              </w:rPr>
            </w:pPr>
          </w:p>
          <w:p w14:paraId="100C0647"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2</w:t>
            </w:r>
            <w:r w:rsidRPr="003C344C">
              <w:rPr>
                <w:rFonts w:cstheme="minorHAnsi"/>
              </w:rPr>
              <w:t>2 (-0.</w:t>
            </w:r>
            <w:r>
              <w:rPr>
                <w:rFonts w:cstheme="minorHAnsi"/>
              </w:rPr>
              <w:t>5</w:t>
            </w:r>
            <w:r w:rsidRPr="003C344C">
              <w:rPr>
                <w:rFonts w:cstheme="minorHAnsi"/>
              </w:rPr>
              <w:t>1; 0.</w:t>
            </w:r>
            <w:r>
              <w:rPr>
                <w:rFonts w:cstheme="minorHAnsi"/>
              </w:rPr>
              <w:t>08</w:t>
            </w:r>
            <w:r w:rsidRPr="003C344C">
              <w:rPr>
                <w:rFonts w:cstheme="minorHAnsi"/>
              </w:rPr>
              <w:t>)</w:t>
            </w:r>
          </w:p>
          <w:p w14:paraId="38599082"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14</w:t>
            </w:r>
            <w:r w:rsidRPr="003C344C">
              <w:rPr>
                <w:rFonts w:cstheme="minorHAnsi"/>
              </w:rPr>
              <w:t xml:space="preserve"> (-0.</w:t>
            </w:r>
            <w:r>
              <w:rPr>
                <w:rFonts w:cstheme="minorHAnsi"/>
              </w:rPr>
              <w:t>47</w:t>
            </w:r>
            <w:r w:rsidRPr="003C344C">
              <w:rPr>
                <w:rFonts w:cstheme="minorHAnsi"/>
              </w:rPr>
              <w:t>; 0.</w:t>
            </w:r>
            <w:r>
              <w:rPr>
                <w:rFonts w:cstheme="minorHAnsi"/>
              </w:rPr>
              <w:t>19</w:t>
            </w:r>
            <w:r w:rsidRPr="003C344C">
              <w:rPr>
                <w:rFonts w:cstheme="minorHAnsi"/>
              </w:rPr>
              <w:t>)</w:t>
            </w:r>
          </w:p>
        </w:tc>
        <w:tc>
          <w:tcPr>
            <w:tcW w:w="2552" w:type="dxa"/>
            <w:tcBorders>
              <w:top w:val="none" w:sz="4" w:space="0" w:color="000000"/>
              <w:left w:val="none" w:sz="4" w:space="0" w:color="000000"/>
              <w:bottom w:val="none" w:sz="4" w:space="0" w:color="000000"/>
              <w:right w:val="none" w:sz="4" w:space="0" w:color="000000"/>
            </w:tcBorders>
          </w:tcPr>
          <w:p w14:paraId="5F09A656" w14:textId="77777777" w:rsidR="00E76C4C" w:rsidRPr="003C344C" w:rsidRDefault="00E76C4C" w:rsidP="00E21BA8">
            <w:pPr>
              <w:suppressLineNumbers/>
              <w:spacing w:line="276" w:lineRule="auto"/>
              <w:jc w:val="center"/>
              <w:rPr>
                <w:rFonts w:cstheme="minorHAnsi"/>
              </w:rPr>
            </w:pPr>
          </w:p>
          <w:p w14:paraId="103F2CA7"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05</w:t>
            </w:r>
            <w:r w:rsidRPr="003C344C">
              <w:rPr>
                <w:rFonts w:cstheme="minorHAnsi"/>
              </w:rPr>
              <w:t xml:space="preserve"> (-0.</w:t>
            </w:r>
            <w:r>
              <w:rPr>
                <w:rFonts w:cstheme="minorHAnsi"/>
              </w:rPr>
              <w:t>38</w:t>
            </w:r>
            <w:r w:rsidRPr="003C344C">
              <w:rPr>
                <w:rFonts w:cstheme="minorHAnsi"/>
              </w:rPr>
              <w:t>; 0.</w:t>
            </w:r>
            <w:r>
              <w:rPr>
                <w:rFonts w:cstheme="minorHAnsi"/>
              </w:rPr>
              <w:t>18</w:t>
            </w:r>
            <w:r w:rsidRPr="003C344C">
              <w:rPr>
                <w:rFonts w:cstheme="minorHAnsi"/>
              </w:rPr>
              <w:t>)</w:t>
            </w:r>
          </w:p>
          <w:p w14:paraId="62A0BC5C"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44</w:t>
            </w:r>
            <w:r w:rsidRPr="003C344C">
              <w:rPr>
                <w:rFonts w:cstheme="minorHAnsi"/>
              </w:rPr>
              <w:t xml:space="preserve"> (-0.</w:t>
            </w:r>
            <w:r>
              <w:rPr>
                <w:rFonts w:cstheme="minorHAnsi"/>
              </w:rPr>
              <w:t>00</w:t>
            </w:r>
            <w:r w:rsidRPr="003C344C">
              <w:rPr>
                <w:rFonts w:cstheme="minorHAnsi"/>
              </w:rPr>
              <w:t>; 0.</w:t>
            </w:r>
            <w:r>
              <w:rPr>
                <w:rFonts w:cstheme="minorHAnsi"/>
              </w:rPr>
              <w:t>89</w:t>
            </w:r>
            <w:r w:rsidRPr="003C344C">
              <w:rPr>
                <w:rFonts w:cstheme="minorHAnsi"/>
              </w:rPr>
              <w:t>)</w:t>
            </w:r>
          </w:p>
        </w:tc>
      </w:tr>
      <w:tr w:rsidR="00E76C4C" w:rsidRPr="003C344C" w14:paraId="4E2F19A2" w14:textId="77777777" w:rsidTr="00E21BA8">
        <w:tc>
          <w:tcPr>
            <w:tcW w:w="3828" w:type="dxa"/>
            <w:tcBorders>
              <w:top w:val="none" w:sz="4" w:space="0" w:color="000000"/>
              <w:left w:val="none" w:sz="4" w:space="0" w:color="000000"/>
              <w:bottom w:val="none" w:sz="4" w:space="0" w:color="000000"/>
              <w:right w:val="none" w:sz="4" w:space="0" w:color="000000"/>
            </w:tcBorders>
          </w:tcPr>
          <w:p w14:paraId="4BEC35D9" w14:textId="77777777" w:rsidR="00E76C4C" w:rsidRPr="003C344C" w:rsidRDefault="00E76C4C" w:rsidP="00E21BA8">
            <w:pPr>
              <w:suppressLineNumbers/>
              <w:spacing w:line="276" w:lineRule="auto"/>
              <w:rPr>
                <w:rFonts w:cstheme="minorHAnsi"/>
                <w:b/>
                <w:vertAlign w:val="superscript"/>
              </w:rPr>
            </w:pPr>
            <w:r w:rsidRPr="003C344C">
              <w:rPr>
                <w:rFonts w:cstheme="minorHAnsi"/>
                <w:b/>
              </w:rPr>
              <w:t>Pulse pressure; mmHg</w:t>
            </w:r>
          </w:p>
          <w:p w14:paraId="3FDAB327" w14:textId="77777777" w:rsidR="00E76C4C" w:rsidRPr="003C344C" w:rsidRDefault="00E76C4C" w:rsidP="00E21BA8">
            <w:pPr>
              <w:suppressLineNumbers/>
              <w:spacing w:line="276" w:lineRule="auto"/>
              <w:rPr>
                <w:rFonts w:cstheme="minorHAnsi"/>
              </w:rPr>
            </w:pPr>
            <w:r w:rsidRPr="003C344C">
              <w:rPr>
                <w:rFonts w:cstheme="minorHAnsi"/>
              </w:rPr>
              <w:tab/>
              <w:t>Females</w:t>
            </w:r>
          </w:p>
          <w:p w14:paraId="4417B988" w14:textId="77777777" w:rsidR="00E76C4C" w:rsidRPr="003C344C" w:rsidRDefault="00E76C4C" w:rsidP="00E21BA8">
            <w:pPr>
              <w:suppressLineNumbers/>
              <w:spacing w:line="276" w:lineRule="auto"/>
              <w:rPr>
                <w:rFonts w:cstheme="minorHAnsi"/>
                <w:b/>
              </w:rPr>
            </w:pPr>
            <w:r w:rsidRPr="003C344C">
              <w:rPr>
                <w:rFonts w:cstheme="minorHAnsi"/>
              </w:rPr>
              <w:tab/>
              <w:t>Males</w:t>
            </w:r>
          </w:p>
        </w:tc>
        <w:tc>
          <w:tcPr>
            <w:tcW w:w="2551" w:type="dxa"/>
            <w:tcBorders>
              <w:top w:val="none" w:sz="4" w:space="0" w:color="000000"/>
              <w:left w:val="none" w:sz="4" w:space="0" w:color="000000"/>
              <w:bottom w:val="none" w:sz="4" w:space="0" w:color="000000"/>
              <w:right w:val="none" w:sz="4" w:space="0" w:color="000000"/>
            </w:tcBorders>
          </w:tcPr>
          <w:p w14:paraId="5D35727E" w14:textId="77777777" w:rsidR="00E76C4C" w:rsidRPr="003C344C" w:rsidRDefault="00E76C4C" w:rsidP="00E21BA8">
            <w:pPr>
              <w:suppressLineNumbers/>
              <w:spacing w:line="276" w:lineRule="auto"/>
              <w:jc w:val="center"/>
              <w:rPr>
                <w:rFonts w:cstheme="minorHAnsi"/>
              </w:rPr>
            </w:pPr>
          </w:p>
          <w:p w14:paraId="66762EAD" w14:textId="77777777" w:rsidR="00E76C4C" w:rsidRPr="003C344C" w:rsidRDefault="00E76C4C" w:rsidP="00E21BA8">
            <w:pPr>
              <w:suppressLineNumbers/>
              <w:spacing w:line="276" w:lineRule="auto"/>
              <w:jc w:val="center"/>
              <w:rPr>
                <w:rFonts w:cstheme="minorHAnsi"/>
              </w:rPr>
            </w:pPr>
            <w:r w:rsidRPr="003C344C">
              <w:rPr>
                <w:rFonts w:cstheme="minorHAnsi"/>
              </w:rPr>
              <w:t>-0.1</w:t>
            </w:r>
            <w:r>
              <w:rPr>
                <w:rFonts w:cstheme="minorHAnsi"/>
              </w:rPr>
              <w:t>6</w:t>
            </w:r>
            <w:r w:rsidRPr="003C344C">
              <w:rPr>
                <w:rFonts w:cstheme="minorHAnsi"/>
              </w:rPr>
              <w:t xml:space="preserve"> (-0.1</w:t>
            </w:r>
            <w:r>
              <w:rPr>
                <w:rFonts w:cstheme="minorHAnsi"/>
              </w:rPr>
              <w:t>8</w:t>
            </w:r>
            <w:r w:rsidRPr="003C344C">
              <w:rPr>
                <w:rFonts w:cstheme="minorHAnsi"/>
              </w:rPr>
              <w:t>; -0.1</w:t>
            </w:r>
            <w:r>
              <w:rPr>
                <w:rFonts w:cstheme="minorHAnsi"/>
              </w:rPr>
              <w:t>3</w:t>
            </w:r>
            <w:r w:rsidRPr="003C344C">
              <w:rPr>
                <w:rFonts w:cstheme="minorHAnsi"/>
              </w:rPr>
              <w:t>)</w:t>
            </w:r>
          </w:p>
          <w:p w14:paraId="5EE99A0F" w14:textId="77777777" w:rsidR="00E76C4C" w:rsidRPr="003C344C" w:rsidRDefault="00E76C4C" w:rsidP="00E21BA8">
            <w:pPr>
              <w:suppressLineNumbers/>
              <w:spacing w:line="276" w:lineRule="auto"/>
              <w:jc w:val="center"/>
              <w:rPr>
                <w:rFonts w:cstheme="minorHAnsi"/>
              </w:rPr>
            </w:pPr>
            <w:r w:rsidRPr="003C344C">
              <w:rPr>
                <w:rFonts w:cstheme="minorHAnsi"/>
              </w:rPr>
              <w:t>-0.12 (-0.1</w:t>
            </w:r>
            <w:r>
              <w:rPr>
                <w:rFonts w:cstheme="minorHAnsi"/>
              </w:rPr>
              <w:t>6</w:t>
            </w:r>
            <w:r w:rsidRPr="003C344C">
              <w:rPr>
                <w:rFonts w:cstheme="minorHAnsi"/>
              </w:rPr>
              <w:t>; -0.09)</w:t>
            </w:r>
          </w:p>
        </w:tc>
        <w:tc>
          <w:tcPr>
            <w:tcW w:w="2552" w:type="dxa"/>
            <w:tcBorders>
              <w:top w:val="none" w:sz="4" w:space="0" w:color="000000"/>
              <w:left w:val="none" w:sz="4" w:space="0" w:color="000000"/>
              <w:bottom w:val="none" w:sz="4" w:space="0" w:color="000000"/>
              <w:right w:val="none" w:sz="4" w:space="0" w:color="000000"/>
            </w:tcBorders>
          </w:tcPr>
          <w:p w14:paraId="42C80AEA" w14:textId="77777777" w:rsidR="00E76C4C" w:rsidRPr="003C344C" w:rsidRDefault="00E76C4C" w:rsidP="00E21BA8">
            <w:pPr>
              <w:suppressLineNumbers/>
              <w:spacing w:line="276" w:lineRule="auto"/>
              <w:jc w:val="center"/>
              <w:rPr>
                <w:rFonts w:cstheme="minorHAnsi"/>
              </w:rPr>
            </w:pPr>
          </w:p>
          <w:p w14:paraId="0F578834"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62</w:t>
            </w:r>
            <w:r w:rsidRPr="003C344C">
              <w:rPr>
                <w:rFonts w:cstheme="minorHAnsi"/>
              </w:rPr>
              <w:t xml:space="preserve"> (-0.</w:t>
            </w:r>
            <w:r>
              <w:rPr>
                <w:rFonts w:cstheme="minorHAnsi"/>
              </w:rPr>
              <w:t>81</w:t>
            </w:r>
            <w:r w:rsidRPr="003C344C">
              <w:rPr>
                <w:rFonts w:cstheme="minorHAnsi"/>
              </w:rPr>
              <w:t>; -0.</w:t>
            </w:r>
            <w:r>
              <w:rPr>
                <w:rFonts w:cstheme="minorHAnsi"/>
              </w:rPr>
              <w:t>43</w:t>
            </w:r>
            <w:r w:rsidRPr="003C344C">
              <w:rPr>
                <w:rFonts w:cstheme="minorHAnsi"/>
              </w:rPr>
              <w:t>)</w:t>
            </w:r>
          </w:p>
          <w:p w14:paraId="2C10FA86" w14:textId="77777777" w:rsidR="00E76C4C" w:rsidRPr="003C344C" w:rsidRDefault="00E76C4C" w:rsidP="00E21BA8">
            <w:pPr>
              <w:suppressLineNumbers/>
              <w:spacing w:line="276" w:lineRule="auto"/>
              <w:jc w:val="center"/>
              <w:rPr>
                <w:rFonts w:cstheme="minorHAnsi"/>
              </w:rPr>
            </w:pPr>
            <w:r w:rsidRPr="003C344C">
              <w:rPr>
                <w:rFonts w:cstheme="minorHAnsi"/>
              </w:rPr>
              <w:t>-0.2</w:t>
            </w:r>
            <w:r>
              <w:rPr>
                <w:rFonts w:cstheme="minorHAnsi"/>
              </w:rPr>
              <w:t>2</w:t>
            </w:r>
            <w:r w:rsidRPr="003C344C">
              <w:rPr>
                <w:rFonts w:cstheme="minorHAnsi"/>
              </w:rPr>
              <w:t xml:space="preserve"> (-0.4</w:t>
            </w:r>
            <w:r>
              <w:rPr>
                <w:rFonts w:cstheme="minorHAnsi"/>
              </w:rPr>
              <w:t>2</w:t>
            </w:r>
            <w:r w:rsidRPr="003C344C">
              <w:rPr>
                <w:rFonts w:cstheme="minorHAnsi"/>
              </w:rPr>
              <w:t xml:space="preserve">; </w:t>
            </w:r>
            <w:r>
              <w:rPr>
                <w:rFonts w:cstheme="minorHAnsi"/>
              </w:rPr>
              <w:t>-</w:t>
            </w:r>
            <w:r w:rsidRPr="003C344C">
              <w:rPr>
                <w:rFonts w:cstheme="minorHAnsi"/>
              </w:rPr>
              <w:t>0.0</w:t>
            </w:r>
            <w:r>
              <w:rPr>
                <w:rFonts w:cstheme="minorHAnsi"/>
              </w:rPr>
              <w:t>1</w:t>
            </w:r>
            <w:r w:rsidRPr="003C344C">
              <w:rPr>
                <w:rFonts w:cstheme="minorHAnsi"/>
              </w:rPr>
              <w:t>)</w:t>
            </w:r>
          </w:p>
        </w:tc>
        <w:tc>
          <w:tcPr>
            <w:tcW w:w="2551" w:type="dxa"/>
            <w:tcBorders>
              <w:top w:val="none" w:sz="4" w:space="0" w:color="000000"/>
              <w:left w:val="none" w:sz="4" w:space="0" w:color="000000"/>
              <w:bottom w:val="none" w:sz="4" w:space="0" w:color="000000"/>
              <w:right w:val="none" w:sz="4" w:space="0" w:color="000000"/>
            </w:tcBorders>
          </w:tcPr>
          <w:p w14:paraId="2267B309" w14:textId="77777777" w:rsidR="00E76C4C" w:rsidRPr="003C344C" w:rsidRDefault="00E76C4C" w:rsidP="00E21BA8">
            <w:pPr>
              <w:suppressLineNumbers/>
              <w:spacing w:line="276" w:lineRule="auto"/>
              <w:jc w:val="center"/>
              <w:rPr>
                <w:rFonts w:cstheme="minorHAnsi"/>
              </w:rPr>
            </w:pPr>
          </w:p>
          <w:p w14:paraId="7F4C1743" w14:textId="77777777" w:rsidR="00E76C4C" w:rsidRPr="003C344C" w:rsidRDefault="00E76C4C" w:rsidP="00E21BA8">
            <w:pPr>
              <w:suppressLineNumbers/>
              <w:spacing w:line="276" w:lineRule="auto"/>
              <w:jc w:val="center"/>
              <w:rPr>
                <w:rFonts w:cstheme="minorHAnsi"/>
              </w:rPr>
            </w:pPr>
            <w:r>
              <w:rPr>
                <w:rFonts w:cstheme="minorHAnsi"/>
              </w:rPr>
              <w:t>-1.02</w:t>
            </w:r>
            <w:r w:rsidRPr="003C344C">
              <w:rPr>
                <w:rFonts w:cstheme="minorHAnsi"/>
              </w:rPr>
              <w:t xml:space="preserve"> (-1.</w:t>
            </w:r>
            <w:r>
              <w:rPr>
                <w:rFonts w:cstheme="minorHAnsi"/>
              </w:rPr>
              <w:t>33</w:t>
            </w:r>
            <w:r w:rsidRPr="003C344C">
              <w:rPr>
                <w:rFonts w:cstheme="minorHAnsi"/>
              </w:rPr>
              <w:t>; -0.</w:t>
            </w:r>
            <w:r>
              <w:rPr>
                <w:rFonts w:cstheme="minorHAnsi"/>
              </w:rPr>
              <w:t>70</w:t>
            </w:r>
            <w:r w:rsidRPr="003C344C">
              <w:rPr>
                <w:rFonts w:cstheme="minorHAnsi"/>
              </w:rPr>
              <w:t>)</w:t>
            </w:r>
          </w:p>
          <w:p w14:paraId="252571FB"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92</w:t>
            </w:r>
            <w:r w:rsidRPr="003C344C">
              <w:rPr>
                <w:rFonts w:cstheme="minorHAnsi"/>
              </w:rPr>
              <w:t xml:space="preserve"> (-1.2</w:t>
            </w:r>
            <w:r>
              <w:rPr>
                <w:rFonts w:cstheme="minorHAnsi"/>
              </w:rPr>
              <w:t>9</w:t>
            </w:r>
            <w:r w:rsidRPr="003C344C">
              <w:rPr>
                <w:rFonts w:cstheme="minorHAnsi"/>
              </w:rPr>
              <w:t>; -0.5</w:t>
            </w:r>
            <w:r>
              <w:rPr>
                <w:rFonts w:cstheme="minorHAnsi"/>
              </w:rPr>
              <w:t>6</w:t>
            </w:r>
            <w:r w:rsidRPr="003C344C">
              <w:rPr>
                <w:rFonts w:cstheme="minorHAnsi"/>
              </w:rPr>
              <w:t>)</w:t>
            </w:r>
          </w:p>
        </w:tc>
        <w:tc>
          <w:tcPr>
            <w:tcW w:w="2552" w:type="dxa"/>
            <w:tcBorders>
              <w:top w:val="none" w:sz="4" w:space="0" w:color="000000"/>
              <w:left w:val="none" w:sz="4" w:space="0" w:color="000000"/>
              <w:bottom w:val="none" w:sz="4" w:space="0" w:color="000000"/>
              <w:right w:val="none" w:sz="4" w:space="0" w:color="000000"/>
            </w:tcBorders>
          </w:tcPr>
          <w:p w14:paraId="289281C7" w14:textId="77777777" w:rsidR="00E76C4C" w:rsidRPr="003C344C" w:rsidRDefault="00E76C4C" w:rsidP="00E21BA8">
            <w:pPr>
              <w:suppressLineNumbers/>
              <w:spacing w:line="276" w:lineRule="auto"/>
              <w:jc w:val="center"/>
              <w:rPr>
                <w:rFonts w:cstheme="minorHAnsi"/>
              </w:rPr>
            </w:pPr>
          </w:p>
          <w:p w14:paraId="17896FBC" w14:textId="77777777" w:rsidR="00E76C4C" w:rsidRPr="003C344C" w:rsidRDefault="00E76C4C" w:rsidP="00E21BA8">
            <w:pPr>
              <w:suppressLineNumbers/>
              <w:spacing w:line="276" w:lineRule="auto"/>
              <w:jc w:val="center"/>
              <w:rPr>
                <w:rFonts w:cstheme="minorHAnsi"/>
              </w:rPr>
            </w:pPr>
            <w:r w:rsidRPr="003C344C">
              <w:rPr>
                <w:rFonts w:cstheme="minorHAnsi"/>
              </w:rPr>
              <w:t>-1.</w:t>
            </w:r>
            <w:r>
              <w:rPr>
                <w:rFonts w:cstheme="minorHAnsi"/>
              </w:rPr>
              <w:t>42</w:t>
            </w:r>
            <w:r w:rsidRPr="003C344C">
              <w:rPr>
                <w:rFonts w:cstheme="minorHAnsi"/>
              </w:rPr>
              <w:t xml:space="preserve"> (-1.7</w:t>
            </w:r>
            <w:r>
              <w:rPr>
                <w:rFonts w:cstheme="minorHAnsi"/>
              </w:rPr>
              <w:t>9</w:t>
            </w:r>
            <w:r w:rsidRPr="003C344C">
              <w:rPr>
                <w:rFonts w:cstheme="minorHAnsi"/>
              </w:rPr>
              <w:t>; -</w:t>
            </w:r>
            <w:r>
              <w:rPr>
                <w:rFonts w:cstheme="minorHAnsi"/>
              </w:rPr>
              <w:t>1.06</w:t>
            </w:r>
            <w:r w:rsidRPr="003C344C">
              <w:rPr>
                <w:rFonts w:cstheme="minorHAnsi"/>
              </w:rPr>
              <w:t>)</w:t>
            </w:r>
          </w:p>
          <w:p w14:paraId="0E903ADE" w14:textId="77777777" w:rsidR="00E76C4C" w:rsidRPr="003C344C" w:rsidRDefault="00E76C4C" w:rsidP="00E21BA8">
            <w:pPr>
              <w:suppressLineNumbers/>
              <w:spacing w:line="276" w:lineRule="auto"/>
              <w:jc w:val="center"/>
              <w:rPr>
                <w:rFonts w:cstheme="minorHAnsi"/>
              </w:rPr>
            </w:pPr>
            <w:r w:rsidRPr="003C344C">
              <w:rPr>
                <w:rFonts w:cstheme="minorHAnsi"/>
              </w:rPr>
              <w:t>-1.0</w:t>
            </w:r>
            <w:r>
              <w:rPr>
                <w:rFonts w:cstheme="minorHAnsi"/>
              </w:rPr>
              <w:t>9</w:t>
            </w:r>
            <w:r w:rsidRPr="003C344C">
              <w:rPr>
                <w:rFonts w:cstheme="minorHAnsi"/>
              </w:rPr>
              <w:t xml:space="preserve"> (-1.5</w:t>
            </w:r>
            <w:r>
              <w:rPr>
                <w:rFonts w:cstheme="minorHAnsi"/>
              </w:rPr>
              <w:t>8</w:t>
            </w:r>
            <w:r w:rsidRPr="003C344C">
              <w:rPr>
                <w:rFonts w:cstheme="minorHAnsi"/>
              </w:rPr>
              <w:t>; -0.5</w:t>
            </w:r>
            <w:r>
              <w:rPr>
                <w:rFonts w:cstheme="minorHAnsi"/>
              </w:rPr>
              <w:t>9</w:t>
            </w:r>
            <w:r w:rsidRPr="003C344C">
              <w:rPr>
                <w:rFonts w:cstheme="minorHAnsi"/>
              </w:rPr>
              <w:t>)</w:t>
            </w:r>
          </w:p>
        </w:tc>
      </w:tr>
      <w:tr w:rsidR="00E76C4C" w:rsidRPr="003C344C" w14:paraId="4F0C6558" w14:textId="77777777" w:rsidTr="00E21BA8">
        <w:tc>
          <w:tcPr>
            <w:tcW w:w="3828" w:type="dxa"/>
            <w:tcBorders>
              <w:top w:val="single" w:sz="4" w:space="0" w:color="auto"/>
              <w:left w:val="none" w:sz="4" w:space="0" w:color="000000"/>
              <w:bottom w:val="single" w:sz="4" w:space="0" w:color="auto"/>
              <w:right w:val="none" w:sz="4" w:space="0" w:color="000000"/>
            </w:tcBorders>
          </w:tcPr>
          <w:p w14:paraId="7FF74486" w14:textId="77777777" w:rsidR="00E76C4C" w:rsidRPr="003C344C" w:rsidRDefault="00E76C4C" w:rsidP="00E21BA8">
            <w:pPr>
              <w:suppressLineNumbers/>
              <w:spacing w:line="276" w:lineRule="auto"/>
              <w:rPr>
                <w:rFonts w:cstheme="minorHAnsi"/>
                <w:b/>
              </w:rPr>
            </w:pPr>
          </w:p>
        </w:tc>
        <w:tc>
          <w:tcPr>
            <w:tcW w:w="2551" w:type="dxa"/>
            <w:tcBorders>
              <w:top w:val="single" w:sz="4" w:space="0" w:color="auto"/>
              <w:left w:val="none" w:sz="4" w:space="0" w:color="000000"/>
              <w:bottom w:val="single" w:sz="4" w:space="0" w:color="auto"/>
              <w:right w:val="none" w:sz="4" w:space="0" w:color="000000"/>
            </w:tcBorders>
          </w:tcPr>
          <w:p w14:paraId="4C0CBF5E" w14:textId="77777777" w:rsidR="00E76C4C" w:rsidRPr="003C344C" w:rsidRDefault="00E76C4C" w:rsidP="00E21BA8">
            <w:pPr>
              <w:suppressLineNumbers/>
              <w:spacing w:line="276" w:lineRule="auto"/>
              <w:jc w:val="center"/>
              <w:rPr>
                <w:rFonts w:cstheme="minorHAnsi"/>
                <w:b/>
              </w:rPr>
            </w:pPr>
          </w:p>
        </w:tc>
        <w:tc>
          <w:tcPr>
            <w:tcW w:w="2552" w:type="dxa"/>
            <w:tcBorders>
              <w:top w:val="single" w:sz="4" w:space="0" w:color="auto"/>
              <w:left w:val="none" w:sz="4" w:space="0" w:color="000000"/>
              <w:bottom w:val="single" w:sz="4" w:space="0" w:color="auto"/>
              <w:right w:val="none" w:sz="4" w:space="0" w:color="000000"/>
            </w:tcBorders>
          </w:tcPr>
          <w:p w14:paraId="20164833" w14:textId="77777777" w:rsidR="00E76C4C" w:rsidRPr="003C344C" w:rsidRDefault="00E76C4C" w:rsidP="00E21BA8">
            <w:pPr>
              <w:suppressLineNumbers/>
              <w:spacing w:line="276" w:lineRule="auto"/>
              <w:jc w:val="center"/>
              <w:rPr>
                <w:rFonts w:cstheme="minorHAnsi"/>
                <w:b/>
              </w:rPr>
            </w:pPr>
            <w:r w:rsidRPr="003C344C">
              <w:rPr>
                <w:rFonts w:cstheme="minorHAnsi"/>
                <w:b/>
              </w:rPr>
              <w:t>OR (95%-CI)</w:t>
            </w:r>
          </w:p>
        </w:tc>
        <w:tc>
          <w:tcPr>
            <w:tcW w:w="2551" w:type="dxa"/>
            <w:tcBorders>
              <w:top w:val="single" w:sz="4" w:space="0" w:color="auto"/>
              <w:left w:val="none" w:sz="4" w:space="0" w:color="000000"/>
              <w:bottom w:val="single" w:sz="4" w:space="0" w:color="auto"/>
              <w:right w:val="none" w:sz="4" w:space="0" w:color="000000"/>
            </w:tcBorders>
          </w:tcPr>
          <w:p w14:paraId="11DC9835" w14:textId="77777777" w:rsidR="00E76C4C" w:rsidRPr="003C344C" w:rsidRDefault="00E76C4C" w:rsidP="00E21BA8">
            <w:pPr>
              <w:suppressLineNumbers/>
              <w:spacing w:line="276" w:lineRule="auto"/>
              <w:jc w:val="center"/>
              <w:rPr>
                <w:rFonts w:cstheme="minorHAnsi"/>
                <w:b/>
              </w:rPr>
            </w:pPr>
            <w:r w:rsidRPr="003C344C">
              <w:rPr>
                <w:rFonts w:cstheme="minorHAnsi"/>
                <w:b/>
              </w:rPr>
              <w:t>OR (95%-CI)</w:t>
            </w:r>
          </w:p>
        </w:tc>
        <w:tc>
          <w:tcPr>
            <w:tcW w:w="2552" w:type="dxa"/>
            <w:tcBorders>
              <w:top w:val="single" w:sz="4" w:space="0" w:color="auto"/>
              <w:left w:val="none" w:sz="4" w:space="0" w:color="000000"/>
              <w:bottom w:val="single" w:sz="4" w:space="0" w:color="auto"/>
              <w:right w:val="none" w:sz="4" w:space="0" w:color="000000"/>
            </w:tcBorders>
          </w:tcPr>
          <w:p w14:paraId="56C7EE43" w14:textId="77777777" w:rsidR="00E76C4C" w:rsidRPr="003C344C" w:rsidRDefault="00E76C4C" w:rsidP="00E21BA8">
            <w:pPr>
              <w:suppressLineNumbers/>
              <w:spacing w:line="276" w:lineRule="auto"/>
              <w:jc w:val="center"/>
              <w:rPr>
                <w:rFonts w:cstheme="minorHAnsi"/>
                <w:b/>
              </w:rPr>
            </w:pPr>
            <w:r w:rsidRPr="003C344C">
              <w:rPr>
                <w:rFonts w:cstheme="minorHAnsi"/>
                <w:b/>
              </w:rPr>
              <w:t>OR (95%-CI)</w:t>
            </w:r>
          </w:p>
        </w:tc>
      </w:tr>
      <w:tr w:rsidR="00E76C4C" w:rsidRPr="003C344C" w14:paraId="62328974" w14:textId="77777777" w:rsidTr="00E21BA8">
        <w:tc>
          <w:tcPr>
            <w:tcW w:w="3828" w:type="dxa"/>
            <w:tcBorders>
              <w:top w:val="single" w:sz="4" w:space="0" w:color="auto"/>
              <w:left w:val="none" w:sz="4" w:space="0" w:color="000000"/>
              <w:right w:val="none" w:sz="4" w:space="0" w:color="000000"/>
            </w:tcBorders>
          </w:tcPr>
          <w:p w14:paraId="2998B51D" w14:textId="77777777" w:rsidR="00E76C4C" w:rsidRPr="003C344C" w:rsidRDefault="00E76C4C" w:rsidP="00E21BA8">
            <w:pPr>
              <w:suppressLineNumbers/>
              <w:spacing w:line="276" w:lineRule="auto"/>
              <w:rPr>
                <w:rFonts w:cstheme="minorHAnsi"/>
                <w:b/>
              </w:rPr>
            </w:pPr>
            <w:r w:rsidRPr="003C344C">
              <w:rPr>
                <w:rFonts w:cstheme="minorHAnsi"/>
                <w:b/>
              </w:rPr>
              <w:t>Hypertension</w:t>
            </w:r>
          </w:p>
          <w:p w14:paraId="6268F2B3" w14:textId="77777777" w:rsidR="00E76C4C" w:rsidRPr="003C344C" w:rsidRDefault="00E76C4C" w:rsidP="00E21BA8">
            <w:pPr>
              <w:suppressLineNumbers/>
              <w:spacing w:line="276" w:lineRule="auto"/>
              <w:rPr>
                <w:rFonts w:cstheme="minorHAnsi"/>
              </w:rPr>
            </w:pPr>
            <w:r w:rsidRPr="003C344C">
              <w:rPr>
                <w:rFonts w:cstheme="minorHAnsi"/>
              </w:rPr>
              <w:tab/>
              <w:t>Females</w:t>
            </w:r>
          </w:p>
          <w:p w14:paraId="6F339CB5" w14:textId="77777777" w:rsidR="00E76C4C" w:rsidRPr="003C344C" w:rsidRDefault="00E76C4C" w:rsidP="00E21BA8">
            <w:pPr>
              <w:suppressLineNumbers/>
              <w:spacing w:line="276" w:lineRule="auto"/>
              <w:rPr>
                <w:rFonts w:cstheme="minorHAnsi"/>
                <w:b/>
              </w:rPr>
            </w:pPr>
            <w:r w:rsidRPr="003C344C">
              <w:rPr>
                <w:rFonts w:cstheme="minorHAnsi"/>
              </w:rPr>
              <w:tab/>
              <w:t>Males</w:t>
            </w:r>
          </w:p>
        </w:tc>
        <w:tc>
          <w:tcPr>
            <w:tcW w:w="2551" w:type="dxa"/>
            <w:tcBorders>
              <w:top w:val="single" w:sz="4" w:space="0" w:color="auto"/>
              <w:left w:val="none" w:sz="4" w:space="0" w:color="000000"/>
              <w:right w:val="none" w:sz="4" w:space="0" w:color="000000"/>
            </w:tcBorders>
          </w:tcPr>
          <w:p w14:paraId="2A0FCA3C" w14:textId="77777777" w:rsidR="00E76C4C" w:rsidRPr="003C344C" w:rsidRDefault="00E76C4C" w:rsidP="00E21BA8">
            <w:pPr>
              <w:suppressLineNumbers/>
              <w:spacing w:line="276" w:lineRule="auto"/>
              <w:jc w:val="center"/>
              <w:rPr>
                <w:rFonts w:cstheme="minorHAnsi"/>
              </w:rPr>
            </w:pPr>
          </w:p>
          <w:p w14:paraId="3ACE2AA7" w14:textId="77777777" w:rsidR="00E76C4C" w:rsidRPr="003C344C" w:rsidRDefault="00E76C4C" w:rsidP="00E21BA8">
            <w:pPr>
              <w:suppressLineNumbers/>
              <w:spacing w:line="276" w:lineRule="auto"/>
              <w:jc w:val="center"/>
              <w:rPr>
                <w:rFonts w:cstheme="minorHAnsi"/>
              </w:rPr>
            </w:pPr>
            <w:r w:rsidRPr="003C344C">
              <w:rPr>
                <w:rFonts w:cstheme="minorHAnsi"/>
              </w:rPr>
              <w:t>0.9</w:t>
            </w:r>
            <w:r>
              <w:rPr>
                <w:rFonts w:cstheme="minorHAnsi"/>
              </w:rPr>
              <w:t>9</w:t>
            </w:r>
            <w:r w:rsidRPr="003C344C">
              <w:rPr>
                <w:rFonts w:cstheme="minorHAnsi"/>
              </w:rPr>
              <w:t xml:space="preserve"> (0.9</w:t>
            </w:r>
            <w:r>
              <w:rPr>
                <w:rFonts w:cstheme="minorHAnsi"/>
              </w:rPr>
              <w:t>8</w:t>
            </w:r>
            <w:r w:rsidRPr="003C344C">
              <w:rPr>
                <w:rFonts w:cstheme="minorHAnsi"/>
              </w:rPr>
              <w:t>; 0.99)</w:t>
            </w:r>
          </w:p>
          <w:p w14:paraId="12470DC1" w14:textId="77777777" w:rsidR="00E76C4C" w:rsidRPr="003C344C" w:rsidRDefault="00E76C4C" w:rsidP="00E21BA8">
            <w:pPr>
              <w:suppressLineNumbers/>
              <w:spacing w:line="276" w:lineRule="auto"/>
              <w:jc w:val="center"/>
              <w:rPr>
                <w:rFonts w:cstheme="minorHAnsi"/>
              </w:rPr>
            </w:pPr>
            <w:r>
              <w:rPr>
                <w:rFonts w:cstheme="minorHAnsi"/>
              </w:rPr>
              <w:t>1.00</w:t>
            </w:r>
            <w:r w:rsidRPr="003C344C">
              <w:rPr>
                <w:rFonts w:cstheme="minorHAnsi"/>
              </w:rPr>
              <w:t xml:space="preserve"> (0.9</w:t>
            </w:r>
            <w:r>
              <w:rPr>
                <w:rFonts w:cstheme="minorHAnsi"/>
              </w:rPr>
              <w:t>9</w:t>
            </w:r>
            <w:r w:rsidRPr="003C344C">
              <w:rPr>
                <w:rFonts w:cstheme="minorHAnsi"/>
              </w:rPr>
              <w:t xml:space="preserve">; </w:t>
            </w:r>
            <w:r>
              <w:rPr>
                <w:rFonts w:cstheme="minorHAnsi"/>
              </w:rPr>
              <w:t>1.00</w:t>
            </w:r>
            <w:r w:rsidRPr="003C344C">
              <w:rPr>
                <w:rFonts w:cstheme="minorHAnsi"/>
              </w:rPr>
              <w:t>)</w:t>
            </w:r>
          </w:p>
        </w:tc>
        <w:tc>
          <w:tcPr>
            <w:tcW w:w="2552" w:type="dxa"/>
            <w:tcBorders>
              <w:top w:val="single" w:sz="4" w:space="0" w:color="auto"/>
              <w:left w:val="none" w:sz="4" w:space="0" w:color="000000"/>
              <w:right w:val="none" w:sz="4" w:space="0" w:color="000000"/>
            </w:tcBorders>
          </w:tcPr>
          <w:p w14:paraId="4AE76AB9" w14:textId="77777777" w:rsidR="00E76C4C" w:rsidRPr="003C344C" w:rsidRDefault="00E76C4C" w:rsidP="00E21BA8">
            <w:pPr>
              <w:suppressLineNumbers/>
              <w:spacing w:line="276" w:lineRule="auto"/>
              <w:jc w:val="center"/>
              <w:rPr>
                <w:rFonts w:cstheme="minorHAnsi"/>
              </w:rPr>
            </w:pPr>
          </w:p>
          <w:p w14:paraId="2AF60B3B" w14:textId="77777777" w:rsidR="00E76C4C" w:rsidRPr="003C344C" w:rsidRDefault="00E76C4C" w:rsidP="00E21BA8">
            <w:pPr>
              <w:suppressLineNumbers/>
              <w:spacing w:line="276" w:lineRule="auto"/>
              <w:jc w:val="center"/>
              <w:rPr>
                <w:rFonts w:cstheme="minorHAnsi"/>
              </w:rPr>
            </w:pPr>
            <w:r w:rsidRPr="003C344C">
              <w:rPr>
                <w:rFonts w:cstheme="minorHAnsi"/>
              </w:rPr>
              <w:t>0.9</w:t>
            </w:r>
            <w:r>
              <w:rPr>
                <w:rFonts w:cstheme="minorHAnsi"/>
              </w:rPr>
              <w:t>4</w:t>
            </w:r>
            <w:r w:rsidRPr="003C344C">
              <w:rPr>
                <w:rFonts w:cstheme="minorHAnsi"/>
              </w:rPr>
              <w:t xml:space="preserve"> (0.</w:t>
            </w:r>
            <w:r>
              <w:rPr>
                <w:rFonts w:cstheme="minorHAnsi"/>
              </w:rPr>
              <w:t>90</w:t>
            </w:r>
            <w:r w:rsidRPr="003C344C">
              <w:rPr>
                <w:rFonts w:cstheme="minorHAnsi"/>
              </w:rPr>
              <w:t>; 0.9</w:t>
            </w:r>
            <w:r>
              <w:rPr>
                <w:rFonts w:cstheme="minorHAnsi"/>
              </w:rPr>
              <w:t>8</w:t>
            </w:r>
            <w:r w:rsidRPr="003C344C">
              <w:rPr>
                <w:rFonts w:cstheme="minorHAnsi"/>
              </w:rPr>
              <w:t>)</w:t>
            </w:r>
          </w:p>
          <w:p w14:paraId="3C19AFF9" w14:textId="77777777" w:rsidR="00E76C4C" w:rsidRPr="003C344C" w:rsidRDefault="00E76C4C" w:rsidP="00E21BA8">
            <w:pPr>
              <w:suppressLineNumbers/>
              <w:spacing w:line="276" w:lineRule="auto"/>
              <w:jc w:val="center"/>
              <w:rPr>
                <w:rFonts w:cstheme="minorHAnsi"/>
              </w:rPr>
            </w:pPr>
            <w:r w:rsidRPr="003C344C">
              <w:rPr>
                <w:rFonts w:cstheme="minorHAnsi"/>
              </w:rPr>
              <w:t>0.9</w:t>
            </w:r>
            <w:r>
              <w:rPr>
                <w:rFonts w:cstheme="minorHAnsi"/>
              </w:rPr>
              <w:t>7</w:t>
            </w:r>
            <w:r w:rsidRPr="003C344C">
              <w:rPr>
                <w:rFonts w:cstheme="minorHAnsi"/>
              </w:rPr>
              <w:t xml:space="preserve"> (0.9</w:t>
            </w:r>
            <w:r>
              <w:rPr>
                <w:rFonts w:cstheme="minorHAnsi"/>
              </w:rPr>
              <w:t>3</w:t>
            </w:r>
            <w:r w:rsidRPr="003C344C">
              <w:rPr>
                <w:rFonts w:cstheme="minorHAnsi"/>
              </w:rPr>
              <w:t xml:space="preserve">; </w:t>
            </w:r>
            <w:r>
              <w:rPr>
                <w:rFonts w:cstheme="minorHAnsi"/>
              </w:rPr>
              <w:t>1.01</w:t>
            </w:r>
            <w:r w:rsidRPr="003C344C">
              <w:rPr>
                <w:rFonts w:cstheme="minorHAnsi"/>
              </w:rPr>
              <w:t>)</w:t>
            </w:r>
          </w:p>
        </w:tc>
        <w:tc>
          <w:tcPr>
            <w:tcW w:w="2551" w:type="dxa"/>
            <w:tcBorders>
              <w:top w:val="single" w:sz="4" w:space="0" w:color="auto"/>
              <w:left w:val="none" w:sz="4" w:space="0" w:color="000000"/>
              <w:right w:val="none" w:sz="4" w:space="0" w:color="000000"/>
            </w:tcBorders>
          </w:tcPr>
          <w:p w14:paraId="4080BF9E" w14:textId="77777777" w:rsidR="00E76C4C" w:rsidRPr="003C344C" w:rsidRDefault="00E76C4C" w:rsidP="00E21BA8">
            <w:pPr>
              <w:suppressLineNumbers/>
              <w:spacing w:line="276" w:lineRule="auto"/>
              <w:jc w:val="center"/>
              <w:rPr>
                <w:rFonts w:cstheme="minorHAnsi"/>
              </w:rPr>
            </w:pPr>
          </w:p>
          <w:p w14:paraId="2643FA46" w14:textId="77777777" w:rsidR="00E76C4C" w:rsidRPr="003C344C" w:rsidRDefault="00E76C4C" w:rsidP="00E21BA8">
            <w:pPr>
              <w:suppressLineNumbers/>
              <w:spacing w:line="276" w:lineRule="auto"/>
              <w:jc w:val="center"/>
              <w:rPr>
                <w:rFonts w:cstheme="minorHAnsi"/>
              </w:rPr>
            </w:pPr>
            <w:r w:rsidRPr="003C344C">
              <w:rPr>
                <w:rFonts w:cstheme="minorHAnsi"/>
              </w:rPr>
              <w:t>0.</w:t>
            </w:r>
            <w:r>
              <w:rPr>
                <w:rFonts w:cstheme="minorHAnsi"/>
              </w:rPr>
              <w:t>95</w:t>
            </w:r>
            <w:r w:rsidRPr="003C344C">
              <w:rPr>
                <w:rFonts w:cstheme="minorHAnsi"/>
              </w:rPr>
              <w:t xml:space="preserve"> (0.8</w:t>
            </w:r>
            <w:r>
              <w:rPr>
                <w:rFonts w:cstheme="minorHAnsi"/>
              </w:rPr>
              <w:t>8</w:t>
            </w:r>
            <w:r w:rsidRPr="003C344C">
              <w:rPr>
                <w:rFonts w:cstheme="minorHAnsi"/>
              </w:rPr>
              <w:t xml:space="preserve">; </w:t>
            </w:r>
            <w:r>
              <w:rPr>
                <w:rFonts w:cstheme="minorHAnsi"/>
              </w:rPr>
              <w:t>1.02</w:t>
            </w:r>
            <w:r w:rsidRPr="003C344C">
              <w:rPr>
                <w:rFonts w:cstheme="minorHAnsi"/>
              </w:rPr>
              <w:t>)</w:t>
            </w:r>
          </w:p>
          <w:p w14:paraId="18E51C29" w14:textId="77777777" w:rsidR="00E76C4C" w:rsidRPr="003C344C" w:rsidRDefault="00E76C4C" w:rsidP="00E21BA8">
            <w:pPr>
              <w:suppressLineNumbers/>
              <w:spacing w:line="276" w:lineRule="auto"/>
              <w:jc w:val="center"/>
              <w:rPr>
                <w:rFonts w:cstheme="minorHAnsi"/>
              </w:rPr>
            </w:pPr>
            <w:r w:rsidRPr="003C344C">
              <w:rPr>
                <w:rFonts w:cstheme="minorHAnsi"/>
              </w:rPr>
              <w:t>0.9</w:t>
            </w:r>
            <w:r>
              <w:rPr>
                <w:rFonts w:cstheme="minorHAnsi"/>
              </w:rPr>
              <w:t>5</w:t>
            </w:r>
            <w:r w:rsidRPr="003C344C">
              <w:rPr>
                <w:rFonts w:cstheme="minorHAnsi"/>
              </w:rPr>
              <w:t xml:space="preserve"> (0.8</w:t>
            </w:r>
            <w:r>
              <w:rPr>
                <w:rFonts w:cstheme="minorHAnsi"/>
              </w:rPr>
              <w:t>8</w:t>
            </w:r>
            <w:r w:rsidRPr="003C344C">
              <w:rPr>
                <w:rFonts w:cstheme="minorHAnsi"/>
              </w:rPr>
              <w:t xml:space="preserve">; </w:t>
            </w:r>
            <w:r>
              <w:rPr>
                <w:rFonts w:cstheme="minorHAnsi"/>
              </w:rPr>
              <w:t>1.03</w:t>
            </w:r>
            <w:r w:rsidRPr="003C344C">
              <w:rPr>
                <w:rFonts w:cstheme="minorHAnsi"/>
              </w:rPr>
              <w:t>)</w:t>
            </w:r>
          </w:p>
        </w:tc>
        <w:tc>
          <w:tcPr>
            <w:tcW w:w="2552" w:type="dxa"/>
            <w:tcBorders>
              <w:top w:val="single" w:sz="4" w:space="0" w:color="auto"/>
              <w:left w:val="none" w:sz="4" w:space="0" w:color="000000"/>
              <w:right w:val="none" w:sz="4" w:space="0" w:color="000000"/>
            </w:tcBorders>
          </w:tcPr>
          <w:p w14:paraId="2876045F" w14:textId="77777777" w:rsidR="00E76C4C" w:rsidRPr="003C344C" w:rsidRDefault="00E76C4C" w:rsidP="00E21BA8">
            <w:pPr>
              <w:suppressLineNumbers/>
              <w:spacing w:line="276" w:lineRule="auto"/>
              <w:jc w:val="center"/>
              <w:rPr>
                <w:rFonts w:cstheme="minorHAnsi"/>
              </w:rPr>
            </w:pPr>
          </w:p>
          <w:p w14:paraId="5292822F" w14:textId="77777777" w:rsidR="00E76C4C" w:rsidRPr="003C344C" w:rsidRDefault="00E76C4C" w:rsidP="00E21BA8">
            <w:pPr>
              <w:suppressLineNumbers/>
              <w:spacing w:line="276" w:lineRule="auto"/>
              <w:jc w:val="center"/>
              <w:rPr>
                <w:rFonts w:cstheme="minorHAnsi"/>
              </w:rPr>
            </w:pPr>
            <w:bookmarkStart w:id="3" w:name="_Hlk207276391"/>
            <w:r>
              <w:rPr>
                <w:rFonts w:cstheme="minorHAnsi"/>
              </w:rPr>
              <w:t>1.01</w:t>
            </w:r>
            <w:r w:rsidRPr="003C344C">
              <w:rPr>
                <w:rFonts w:cstheme="minorHAnsi"/>
              </w:rPr>
              <w:t xml:space="preserve"> (0.</w:t>
            </w:r>
            <w:r>
              <w:rPr>
                <w:rFonts w:cstheme="minorHAnsi"/>
              </w:rPr>
              <w:t>93</w:t>
            </w:r>
            <w:r w:rsidRPr="003C344C">
              <w:rPr>
                <w:rFonts w:cstheme="minorHAnsi"/>
              </w:rPr>
              <w:t xml:space="preserve">; </w:t>
            </w:r>
            <w:r>
              <w:rPr>
                <w:rFonts w:cstheme="minorHAnsi"/>
              </w:rPr>
              <w:t>1.09</w:t>
            </w:r>
            <w:r w:rsidRPr="003C344C">
              <w:rPr>
                <w:rFonts w:cstheme="minorHAnsi"/>
              </w:rPr>
              <w:t>)</w:t>
            </w:r>
            <w:bookmarkEnd w:id="3"/>
          </w:p>
          <w:p w14:paraId="59991E76" w14:textId="77777777" w:rsidR="00E76C4C" w:rsidRPr="003C344C" w:rsidRDefault="00E76C4C" w:rsidP="00E21BA8">
            <w:pPr>
              <w:suppressLineNumbers/>
              <w:jc w:val="center"/>
              <w:rPr>
                <w:rFonts w:cstheme="minorHAnsi"/>
              </w:rPr>
            </w:pPr>
            <w:r w:rsidRPr="003C344C">
              <w:rPr>
                <w:rFonts w:cstheme="minorHAnsi"/>
              </w:rPr>
              <w:t>1.</w:t>
            </w:r>
            <w:r>
              <w:rPr>
                <w:rFonts w:cstheme="minorHAnsi"/>
              </w:rPr>
              <w:t>10</w:t>
            </w:r>
            <w:r w:rsidRPr="003C344C">
              <w:rPr>
                <w:rFonts w:cstheme="minorHAnsi"/>
              </w:rPr>
              <w:t xml:space="preserve"> (0.9</w:t>
            </w:r>
            <w:r>
              <w:rPr>
                <w:rFonts w:cstheme="minorHAnsi"/>
              </w:rPr>
              <w:t>9</w:t>
            </w:r>
            <w:r w:rsidRPr="003C344C">
              <w:rPr>
                <w:rFonts w:cstheme="minorHAnsi"/>
              </w:rPr>
              <w:t>; 1.</w:t>
            </w:r>
            <w:r>
              <w:rPr>
                <w:rFonts w:cstheme="minorHAnsi"/>
              </w:rPr>
              <w:t>21</w:t>
            </w:r>
            <w:r w:rsidRPr="003C344C">
              <w:rPr>
                <w:rFonts w:cstheme="minorHAnsi"/>
              </w:rPr>
              <w:t>)</w:t>
            </w:r>
          </w:p>
        </w:tc>
      </w:tr>
    </w:tbl>
    <w:p w14:paraId="47D01942" w14:textId="77777777" w:rsidR="00E76C4C" w:rsidRPr="0092593C" w:rsidRDefault="00E76C4C" w:rsidP="00E76C4C">
      <w:pPr>
        <w:suppressLineNumbers/>
        <w:jc w:val="both"/>
        <w:rPr>
          <w:rFonts w:cstheme="minorHAnsi"/>
          <w:lang w:val="en-US"/>
        </w:rPr>
      </w:pPr>
      <w:bookmarkStart w:id="4" w:name="_Hlk207270672"/>
      <w:bookmarkEnd w:id="2"/>
      <w:r w:rsidRPr="0092593C">
        <w:rPr>
          <w:rFonts w:cstheme="minorHAnsi"/>
          <w:b/>
          <w:bCs/>
          <w:lang w:val="en-US"/>
        </w:rPr>
        <w:t xml:space="preserve">Note: </w:t>
      </w:r>
      <w:r w:rsidRPr="0092593C">
        <w:rPr>
          <w:rFonts w:cstheme="minorHAnsi"/>
          <w:lang w:val="en-US"/>
        </w:rPr>
        <w:t xml:space="preserve">Data are reported as </w:t>
      </w:r>
      <w:r w:rsidRPr="003C344C">
        <w:rPr>
          <w:rFonts w:cstheme="minorHAnsi"/>
        </w:rPr>
        <w:t>β</w:t>
      </w:r>
      <w:r w:rsidRPr="0092593C">
        <w:rPr>
          <w:rFonts w:cstheme="minorHAnsi"/>
          <w:lang w:val="en-US"/>
        </w:rPr>
        <w:t xml:space="preserve"> coefficients or odds ratios (OR) with 95% confidence intervals (CI) derived from linear or logistic regression models adjusted for age, years of formal education, intake of antihypertensive medication (not for outcome hypertension), and examination center.</w:t>
      </w:r>
    </w:p>
    <w:p w14:paraId="1565C4F5" w14:textId="77777777" w:rsidR="00E76C4C" w:rsidRPr="0092593C" w:rsidRDefault="00E76C4C" w:rsidP="00E76C4C">
      <w:pPr>
        <w:suppressLineNumbers/>
        <w:spacing w:after="0"/>
        <w:rPr>
          <w:rFonts w:cstheme="minorHAnsi"/>
          <w:lang w:val="en-US"/>
        </w:rPr>
      </w:pPr>
      <w:r w:rsidRPr="0092593C">
        <w:rPr>
          <w:b/>
          <w:lang w:val="en-US"/>
        </w:rPr>
        <w:t>Abbreviations:</w:t>
      </w:r>
      <w:r w:rsidRPr="0092593C">
        <w:rPr>
          <w:rFonts w:cstheme="minorHAnsi"/>
          <w:lang w:val="en-US"/>
        </w:rPr>
        <w:t xml:space="preserve"> CM = Childhood Maltreatment; CTS</w:t>
      </w:r>
      <w:r w:rsidRPr="0092593C">
        <w:rPr>
          <w:rFonts w:cstheme="minorHAnsi"/>
          <w:vertAlign w:val="subscript"/>
          <w:lang w:val="en-US"/>
        </w:rPr>
        <w:t xml:space="preserve">SUM </w:t>
      </w:r>
      <w:r w:rsidRPr="0092593C">
        <w:rPr>
          <w:rFonts w:cstheme="minorHAnsi"/>
          <w:lang w:val="en-US"/>
        </w:rPr>
        <w:t>= Childhood Trauma Screener sum score.</w:t>
      </w:r>
      <w:bookmarkEnd w:id="4"/>
    </w:p>
    <w:p w14:paraId="5CBD4238" w14:textId="77777777" w:rsidR="00E76C4C" w:rsidRDefault="00E76C4C" w:rsidP="00746384">
      <w:pPr>
        <w:rPr>
          <w:rFonts w:cstheme="minorHAnsi"/>
          <w:bCs/>
          <w:lang w:val="en-GB"/>
        </w:rPr>
      </w:pPr>
    </w:p>
    <w:p w14:paraId="620A2C78" w14:textId="77777777" w:rsidR="00E76C4C" w:rsidRDefault="00E76C4C" w:rsidP="00746384">
      <w:pPr>
        <w:rPr>
          <w:rFonts w:cstheme="minorHAnsi"/>
          <w:bCs/>
          <w:lang w:val="en-GB"/>
        </w:rPr>
      </w:pPr>
    </w:p>
    <w:p w14:paraId="5A0E197E" w14:textId="77777777" w:rsidR="00E76C4C" w:rsidRDefault="00E76C4C" w:rsidP="00746384">
      <w:pPr>
        <w:rPr>
          <w:rFonts w:cstheme="minorHAnsi"/>
          <w:bCs/>
          <w:lang w:val="en-GB"/>
        </w:rPr>
      </w:pPr>
    </w:p>
    <w:p w14:paraId="744F3687" w14:textId="77777777" w:rsidR="00E76C4C" w:rsidRDefault="00E76C4C" w:rsidP="00746384">
      <w:pPr>
        <w:rPr>
          <w:rFonts w:cstheme="minorHAnsi"/>
          <w:bCs/>
          <w:lang w:val="en-GB"/>
        </w:rPr>
      </w:pPr>
    </w:p>
    <w:p w14:paraId="78008569" w14:textId="77777777" w:rsidR="00E76C4C" w:rsidRDefault="00E76C4C" w:rsidP="00746384">
      <w:pPr>
        <w:rPr>
          <w:rFonts w:cstheme="minorHAnsi"/>
          <w:bCs/>
          <w:lang w:val="en-GB"/>
        </w:rPr>
      </w:pPr>
    </w:p>
    <w:p w14:paraId="0F2E33F2" w14:textId="77777777" w:rsidR="00E76C4C" w:rsidRDefault="00E76C4C" w:rsidP="00746384">
      <w:pPr>
        <w:rPr>
          <w:rFonts w:cstheme="minorHAnsi"/>
          <w:bCs/>
          <w:lang w:val="en-GB"/>
        </w:rPr>
      </w:pPr>
    </w:p>
    <w:p w14:paraId="152CD88D" w14:textId="77777777" w:rsidR="00E76C4C" w:rsidRDefault="00E76C4C" w:rsidP="00746384">
      <w:pPr>
        <w:rPr>
          <w:rFonts w:cstheme="minorHAnsi"/>
          <w:bCs/>
          <w:lang w:val="en-GB"/>
        </w:rPr>
      </w:pPr>
    </w:p>
    <w:p w14:paraId="2A5F76CA" w14:textId="52D21315" w:rsidR="00746384" w:rsidRDefault="00746384" w:rsidP="00746384">
      <w:pPr>
        <w:spacing w:after="0"/>
        <w:jc w:val="both"/>
        <w:rPr>
          <w:rFonts w:cstheme="minorHAnsi"/>
          <w:b/>
          <w:lang w:val="en-GB"/>
        </w:rPr>
      </w:pPr>
      <w:r>
        <w:rPr>
          <w:rFonts w:cstheme="minorHAnsi"/>
          <w:b/>
          <w:lang w:val="en-GB"/>
        </w:rPr>
        <w:lastRenderedPageBreak/>
        <w:t>Table S</w:t>
      </w:r>
      <w:r w:rsidR="00984C31">
        <w:rPr>
          <w:rFonts w:cstheme="minorHAnsi"/>
          <w:b/>
          <w:lang w:val="en-GB"/>
        </w:rPr>
        <w:t>3</w:t>
      </w:r>
      <w:r>
        <w:rPr>
          <w:rFonts w:cstheme="minorHAnsi"/>
          <w:b/>
          <w:lang w:val="en-GB"/>
        </w:rPr>
        <w:t xml:space="preserve">. </w:t>
      </w:r>
      <w:bookmarkStart w:id="5" w:name="_Hlk194439717"/>
      <w:r>
        <w:rPr>
          <w:rFonts w:cstheme="minorHAnsi"/>
          <w:lang w:val="en-GB"/>
        </w:rPr>
        <w:t xml:space="preserve">Sex-specific associations of childhood maltreatment (CM) and cumulative CM </w:t>
      </w:r>
      <w:r>
        <w:rPr>
          <w:bCs/>
          <w:lang w:val="en-GB"/>
        </w:rPr>
        <w:t>with blood pressure markers</w:t>
      </w:r>
      <w:bookmarkEnd w:id="5"/>
      <w:r>
        <w:rPr>
          <w:bCs/>
          <w:lang w:val="en-GB"/>
        </w:rPr>
        <w:t xml:space="preserve"> (additionally adjusted for migration status)</w:t>
      </w:r>
    </w:p>
    <w:tbl>
      <w:tblPr>
        <w:tblStyle w:val="Tabellenraster"/>
        <w:tblW w:w="13608" w:type="dxa"/>
        <w:tblLook w:val="04A0" w:firstRow="1" w:lastRow="0" w:firstColumn="1" w:lastColumn="0" w:noHBand="0" w:noVBand="1"/>
      </w:tblPr>
      <w:tblGrid>
        <w:gridCol w:w="3261"/>
        <w:gridCol w:w="2586"/>
        <w:gridCol w:w="2587"/>
        <w:gridCol w:w="2587"/>
        <w:gridCol w:w="2587"/>
      </w:tblGrid>
      <w:tr w:rsidR="00746384" w14:paraId="10F88BE5" w14:textId="77777777" w:rsidTr="00524457">
        <w:trPr>
          <w:trHeight w:val="688"/>
        </w:trPr>
        <w:tc>
          <w:tcPr>
            <w:tcW w:w="3261" w:type="dxa"/>
            <w:tcBorders>
              <w:left w:val="none" w:sz="4" w:space="0" w:color="000000"/>
              <w:bottom w:val="single" w:sz="4" w:space="0" w:color="auto"/>
              <w:right w:val="none" w:sz="4" w:space="0" w:color="000000"/>
            </w:tcBorders>
          </w:tcPr>
          <w:p w14:paraId="2B5CE71F" w14:textId="77777777" w:rsidR="00746384" w:rsidRDefault="00746384" w:rsidP="00524457">
            <w:pPr>
              <w:spacing w:line="276" w:lineRule="auto"/>
              <w:rPr>
                <w:rFonts w:cstheme="minorHAnsi"/>
                <w:b/>
                <w:lang w:val="en-GB"/>
              </w:rPr>
            </w:pPr>
            <w:r>
              <w:rPr>
                <w:rFonts w:cstheme="minorHAnsi"/>
                <w:b/>
                <w:lang w:val="en-GB"/>
              </w:rPr>
              <w:t>Outcome</w:t>
            </w:r>
          </w:p>
        </w:tc>
        <w:tc>
          <w:tcPr>
            <w:tcW w:w="2586" w:type="dxa"/>
            <w:tcBorders>
              <w:left w:val="none" w:sz="4" w:space="0" w:color="000000"/>
              <w:bottom w:val="single" w:sz="4" w:space="0" w:color="auto"/>
              <w:right w:val="none" w:sz="4" w:space="0" w:color="000000"/>
            </w:tcBorders>
          </w:tcPr>
          <w:p w14:paraId="261B4B88" w14:textId="77777777" w:rsidR="00746384" w:rsidRDefault="00746384" w:rsidP="00524457">
            <w:pPr>
              <w:spacing w:before="240" w:line="276" w:lineRule="auto"/>
              <w:jc w:val="center"/>
              <w:rPr>
                <w:rFonts w:cstheme="minorHAnsi"/>
                <w:b/>
                <w:lang w:val="en-GB"/>
              </w:rPr>
            </w:pPr>
            <w:r>
              <w:rPr>
                <w:rFonts w:cstheme="minorHAnsi"/>
                <w:b/>
                <w:lang w:val="en-GB"/>
              </w:rPr>
              <w:t>CTS</w:t>
            </w:r>
            <w:r>
              <w:rPr>
                <w:rFonts w:cstheme="minorHAnsi"/>
                <w:b/>
                <w:vertAlign w:val="subscript"/>
                <w:lang w:val="en-GB"/>
              </w:rPr>
              <w:t>SUM</w:t>
            </w:r>
            <w:r>
              <w:rPr>
                <w:rFonts w:cstheme="minorHAnsi"/>
                <w:b/>
                <w:lang w:val="en-GB"/>
              </w:rPr>
              <w:t xml:space="preserve"> </w:t>
            </w:r>
          </w:p>
          <w:p w14:paraId="002D6DE3" w14:textId="77777777" w:rsidR="00746384" w:rsidRDefault="00746384" w:rsidP="00524457">
            <w:pPr>
              <w:spacing w:line="276" w:lineRule="auto"/>
              <w:jc w:val="center"/>
              <w:rPr>
                <w:rFonts w:cstheme="minorHAnsi"/>
                <w:b/>
                <w:lang w:val="en-GB"/>
              </w:rPr>
            </w:pPr>
            <w:r>
              <w:rPr>
                <w:rFonts w:cstheme="minorHAnsi"/>
                <w:b/>
                <w:lang w:val="en-GB"/>
              </w:rPr>
              <w:t>β (95%-CI)</w:t>
            </w:r>
          </w:p>
        </w:tc>
        <w:tc>
          <w:tcPr>
            <w:tcW w:w="2587" w:type="dxa"/>
            <w:tcBorders>
              <w:left w:val="none" w:sz="4" w:space="0" w:color="000000"/>
              <w:bottom w:val="single" w:sz="4" w:space="0" w:color="auto"/>
              <w:right w:val="none" w:sz="4" w:space="0" w:color="000000"/>
            </w:tcBorders>
          </w:tcPr>
          <w:p w14:paraId="69DD49E5" w14:textId="77777777" w:rsidR="00746384" w:rsidRDefault="00746384" w:rsidP="00524457">
            <w:pPr>
              <w:spacing w:before="240" w:line="276" w:lineRule="auto"/>
              <w:jc w:val="center"/>
              <w:rPr>
                <w:rFonts w:cstheme="minorHAnsi"/>
                <w:b/>
                <w:lang w:val="en-GB"/>
              </w:rPr>
            </w:pPr>
            <w:r>
              <w:rPr>
                <w:rFonts w:cstheme="minorHAnsi"/>
                <w:b/>
                <w:lang w:val="en-GB"/>
              </w:rPr>
              <w:t>1 vs. no CM</w:t>
            </w:r>
          </w:p>
          <w:p w14:paraId="6968CB61" w14:textId="77777777" w:rsidR="00746384" w:rsidRDefault="00746384" w:rsidP="00524457">
            <w:pPr>
              <w:spacing w:line="276" w:lineRule="auto"/>
              <w:jc w:val="center"/>
              <w:rPr>
                <w:rFonts w:cstheme="minorHAnsi"/>
                <w:b/>
                <w:lang w:val="en-GB"/>
              </w:rPr>
            </w:pPr>
            <w:r>
              <w:rPr>
                <w:rFonts w:cstheme="minorHAnsi"/>
                <w:b/>
                <w:lang w:val="en-GB"/>
              </w:rPr>
              <w:t>β (95%-CI)</w:t>
            </w:r>
          </w:p>
        </w:tc>
        <w:tc>
          <w:tcPr>
            <w:tcW w:w="2587" w:type="dxa"/>
            <w:tcBorders>
              <w:left w:val="none" w:sz="4" w:space="0" w:color="000000"/>
              <w:bottom w:val="single" w:sz="4" w:space="0" w:color="auto"/>
              <w:right w:val="none" w:sz="4" w:space="0" w:color="000000"/>
            </w:tcBorders>
          </w:tcPr>
          <w:p w14:paraId="744F33C2" w14:textId="77777777" w:rsidR="00746384" w:rsidRDefault="00746384" w:rsidP="00524457">
            <w:pPr>
              <w:spacing w:before="240" w:line="276" w:lineRule="auto"/>
              <w:jc w:val="center"/>
              <w:rPr>
                <w:rFonts w:cstheme="minorHAnsi"/>
                <w:b/>
                <w:lang w:val="en-GB"/>
              </w:rPr>
            </w:pPr>
            <w:r>
              <w:rPr>
                <w:rFonts w:cstheme="minorHAnsi"/>
                <w:b/>
                <w:lang w:val="en-GB"/>
              </w:rPr>
              <w:t>2 vs. no CM</w:t>
            </w:r>
          </w:p>
          <w:p w14:paraId="1D818C6B" w14:textId="77777777" w:rsidR="00746384" w:rsidRDefault="00746384" w:rsidP="00524457">
            <w:pPr>
              <w:spacing w:line="276" w:lineRule="auto"/>
              <w:jc w:val="center"/>
              <w:rPr>
                <w:rFonts w:cstheme="minorHAnsi"/>
                <w:b/>
                <w:lang w:val="en-GB"/>
              </w:rPr>
            </w:pPr>
            <w:r>
              <w:rPr>
                <w:rFonts w:cstheme="minorHAnsi"/>
                <w:b/>
                <w:lang w:val="en-GB"/>
              </w:rPr>
              <w:t>β (95%-CI)</w:t>
            </w:r>
          </w:p>
        </w:tc>
        <w:tc>
          <w:tcPr>
            <w:tcW w:w="2587" w:type="dxa"/>
            <w:tcBorders>
              <w:left w:val="none" w:sz="4" w:space="0" w:color="000000"/>
              <w:bottom w:val="single" w:sz="4" w:space="0" w:color="auto"/>
              <w:right w:val="none" w:sz="4" w:space="0" w:color="000000"/>
            </w:tcBorders>
          </w:tcPr>
          <w:p w14:paraId="0DF4B0ED" w14:textId="77777777" w:rsidR="00746384" w:rsidRDefault="00746384" w:rsidP="00524457">
            <w:pPr>
              <w:spacing w:before="240" w:line="276" w:lineRule="auto"/>
              <w:jc w:val="center"/>
              <w:rPr>
                <w:rFonts w:cstheme="minorHAnsi"/>
                <w:b/>
                <w:lang w:val="en-GB"/>
              </w:rPr>
            </w:pPr>
            <w:r>
              <w:rPr>
                <w:rFonts w:cstheme="minorHAnsi"/>
                <w:b/>
                <w:lang w:val="en-GB"/>
              </w:rPr>
              <w:t>3+ vs. no CM</w:t>
            </w:r>
          </w:p>
          <w:p w14:paraId="7F343595" w14:textId="77777777" w:rsidR="00746384" w:rsidRDefault="00746384" w:rsidP="00524457">
            <w:pPr>
              <w:spacing w:line="276" w:lineRule="auto"/>
              <w:jc w:val="center"/>
              <w:rPr>
                <w:rFonts w:cstheme="minorHAnsi"/>
                <w:b/>
                <w:lang w:val="en-GB"/>
              </w:rPr>
            </w:pPr>
            <w:r>
              <w:rPr>
                <w:rFonts w:cstheme="minorHAnsi"/>
                <w:b/>
                <w:lang w:val="en-GB"/>
              </w:rPr>
              <w:t>β (95%-CI)</w:t>
            </w:r>
          </w:p>
        </w:tc>
      </w:tr>
      <w:tr w:rsidR="00746384" w14:paraId="3DD0E2D8" w14:textId="77777777" w:rsidTr="00524457">
        <w:trPr>
          <w:trHeight w:val="927"/>
        </w:trPr>
        <w:tc>
          <w:tcPr>
            <w:tcW w:w="3261" w:type="dxa"/>
            <w:tcBorders>
              <w:left w:val="none" w:sz="4" w:space="0" w:color="000000"/>
              <w:bottom w:val="none" w:sz="4" w:space="0" w:color="000000"/>
              <w:right w:val="none" w:sz="4" w:space="0" w:color="000000"/>
            </w:tcBorders>
          </w:tcPr>
          <w:p w14:paraId="2A1B7FEC" w14:textId="36E20555" w:rsidR="00746384" w:rsidRDefault="00984C31" w:rsidP="00524457">
            <w:pPr>
              <w:spacing w:line="276" w:lineRule="auto"/>
              <w:rPr>
                <w:rFonts w:cstheme="minorHAnsi"/>
                <w:b/>
                <w:lang w:val="en-GB"/>
              </w:rPr>
            </w:pPr>
            <w:r>
              <w:rPr>
                <w:rFonts w:cstheme="minorHAnsi"/>
                <w:b/>
                <w:lang w:val="en-GB"/>
              </w:rPr>
              <w:t>S</w:t>
            </w:r>
            <w:r w:rsidR="00746384">
              <w:rPr>
                <w:rFonts w:cstheme="minorHAnsi"/>
                <w:b/>
                <w:lang w:val="en-GB"/>
              </w:rPr>
              <w:t>ystolic blood pressure; mmHg</w:t>
            </w:r>
          </w:p>
          <w:p w14:paraId="7C074F42" w14:textId="77777777" w:rsidR="00746384" w:rsidRDefault="00746384" w:rsidP="00524457">
            <w:pPr>
              <w:spacing w:line="276" w:lineRule="auto"/>
              <w:rPr>
                <w:lang w:val="en-GB"/>
              </w:rPr>
            </w:pPr>
            <w:r>
              <w:rPr>
                <w:rFonts w:cstheme="minorHAnsi"/>
                <w:lang w:val="en-GB"/>
              </w:rPr>
              <w:tab/>
            </w:r>
            <w:r>
              <w:rPr>
                <w:lang w:val="en-GB"/>
              </w:rPr>
              <w:t>Females</w:t>
            </w:r>
          </w:p>
          <w:p w14:paraId="3F787E9A" w14:textId="77777777" w:rsidR="00746384" w:rsidRDefault="00746384" w:rsidP="00524457">
            <w:pPr>
              <w:spacing w:line="276" w:lineRule="auto"/>
              <w:rPr>
                <w:rFonts w:cstheme="minorHAnsi"/>
                <w:b/>
                <w:lang w:val="en-GB"/>
              </w:rPr>
            </w:pPr>
            <w:r>
              <w:rPr>
                <w:b/>
                <w:lang w:val="en-GB"/>
              </w:rPr>
              <w:t xml:space="preserve">              </w:t>
            </w:r>
            <w:r>
              <w:rPr>
                <w:lang w:val="en-GB"/>
              </w:rPr>
              <w:t>Males</w:t>
            </w:r>
          </w:p>
        </w:tc>
        <w:tc>
          <w:tcPr>
            <w:tcW w:w="2586" w:type="dxa"/>
            <w:tcBorders>
              <w:left w:val="none" w:sz="4" w:space="0" w:color="000000"/>
              <w:bottom w:val="none" w:sz="4" w:space="0" w:color="000000"/>
              <w:right w:val="none" w:sz="4" w:space="0" w:color="000000"/>
            </w:tcBorders>
          </w:tcPr>
          <w:p w14:paraId="0C9DBBE1" w14:textId="77777777" w:rsidR="00746384" w:rsidRDefault="00746384" w:rsidP="00524457">
            <w:pPr>
              <w:spacing w:line="276" w:lineRule="auto"/>
              <w:jc w:val="center"/>
              <w:rPr>
                <w:rFonts w:cstheme="minorHAnsi"/>
                <w:lang w:val="en-GB"/>
              </w:rPr>
            </w:pPr>
          </w:p>
          <w:p w14:paraId="1A3D69BA" w14:textId="77777777" w:rsidR="00746384" w:rsidRDefault="00746384" w:rsidP="00524457">
            <w:pPr>
              <w:spacing w:line="276" w:lineRule="auto"/>
              <w:jc w:val="center"/>
              <w:rPr>
                <w:rFonts w:cstheme="minorHAnsi"/>
                <w:lang w:val="en-GB"/>
              </w:rPr>
            </w:pPr>
            <w:r>
              <w:rPr>
                <w:rFonts w:cstheme="minorHAnsi"/>
                <w:lang w:val="en-GB"/>
              </w:rPr>
              <w:t>-0.19 (-0.23; -0.15)</w:t>
            </w:r>
          </w:p>
          <w:p w14:paraId="410DC6E2" w14:textId="77777777" w:rsidR="00746384" w:rsidRDefault="00746384" w:rsidP="00524457">
            <w:pPr>
              <w:spacing w:line="276" w:lineRule="auto"/>
              <w:jc w:val="center"/>
              <w:rPr>
                <w:rFonts w:cstheme="minorHAnsi"/>
                <w:lang w:val="en-GB"/>
              </w:rPr>
            </w:pPr>
            <w:r>
              <w:rPr>
                <w:rFonts w:cstheme="minorHAnsi"/>
                <w:lang w:val="en-GB"/>
              </w:rPr>
              <w:t>-0.14 (-0.18; -0.10)</w:t>
            </w:r>
          </w:p>
        </w:tc>
        <w:tc>
          <w:tcPr>
            <w:tcW w:w="2587" w:type="dxa"/>
            <w:tcBorders>
              <w:left w:val="none" w:sz="4" w:space="0" w:color="000000"/>
              <w:bottom w:val="none" w:sz="4" w:space="0" w:color="000000"/>
              <w:right w:val="none" w:sz="4" w:space="0" w:color="000000"/>
            </w:tcBorders>
          </w:tcPr>
          <w:p w14:paraId="48939C6D" w14:textId="77777777" w:rsidR="00746384" w:rsidRDefault="00746384" w:rsidP="00524457">
            <w:pPr>
              <w:spacing w:line="276" w:lineRule="auto"/>
              <w:jc w:val="center"/>
              <w:rPr>
                <w:rFonts w:cstheme="minorHAnsi"/>
                <w:lang w:val="en-GB"/>
              </w:rPr>
            </w:pPr>
          </w:p>
          <w:p w14:paraId="61E4D0A5" w14:textId="77777777" w:rsidR="00746384" w:rsidRDefault="00746384" w:rsidP="00524457">
            <w:pPr>
              <w:spacing w:line="276" w:lineRule="auto"/>
              <w:jc w:val="center"/>
              <w:rPr>
                <w:rFonts w:cstheme="minorHAnsi"/>
                <w:lang w:val="en-GB"/>
              </w:rPr>
            </w:pPr>
            <w:r>
              <w:rPr>
                <w:rFonts w:cstheme="minorHAnsi"/>
                <w:lang w:val="en-GB"/>
              </w:rPr>
              <w:t>-0.64 (-0.92; -0.36)</w:t>
            </w:r>
          </w:p>
          <w:p w14:paraId="22253BFC" w14:textId="77777777" w:rsidR="00746384" w:rsidRDefault="00746384" w:rsidP="00524457">
            <w:pPr>
              <w:spacing w:line="276" w:lineRule="auto"/>
              <w:jc w:val="center"/>
              <w:rPr>
                <w:rFonts w:cstheme="minorHAnsi"/>
                <w:lang w:val="en-GB"/>
              </w:rPr>
            </w:pPr>
            <w:r>
              <w:rPr>
                <w:rFonts w:cstheme="minorHAnsi"/>
                <w:lang w:val="en-GB"/>
              </w:rPr>
              <w:t>-0.37 (-0.65; -0.09)</w:t>
            </w:r>
          </w:p>
        </w:tc>
        <w:tc>
          <w:tcPr>
            <w:tcW w:w="2587" w:type="dxa"/>
            <w:tcBorders>
              <w:left w:val="none" w:sz="4" w:space="0" w:color="000000"/>
              <w:bottom w:val="none" w:sz="4" w:space="0" w:color="000000"/>
              <w:right w:val="none" w:sz="4" w:space="0" w:color="000000"/>
            </w:tcBorders>
          </w:tcPr>
          <w:p w14:paraId="097AF78F" w14:textId="77777777" w:rsidR="00746384" w:rsidRDefault="00746384" w:rsidP="00524457">
            <w:pPr>
              <w:spacing w:line="276" w:lineRule="auto"/>
              <w:jc w:val="center"/>
              <w:rPr>
                <w:rFonts w:cstheme="minorHAnsi"/>
                <w:lang w:val="en-GB"/>
              </w:rPr>
            </w:pPr>
          </w:p>
          <w:p w14:paraId="4D77E797" w14:textId="77777777" w:rsidR="00746384" w:rsidRDefault="00746384" w:rsidP="00524457">
            <w:pPr>
              <w:spacing w:line="276" w:lineRule="auto"/>
              <w:jc w:val="center"/>
              <w:rPr>
                <w:rFonts w:cstheme="minorHAnsi"/>
                <w:lang w:val="en-GB"/>
              </w:rPr>
            </w:pPr>
            <w:r>
              <w:rPr>
                <w:rFonts w:cstheme="minorHAnsi"/>
                <w:lang w:val="en-GB"/>
              </w:rPr>
              <w:t>-1.30 (-1.76; -0.84)</w:t>
            </w:r>
          </w:p>
          <w:p w14:paraId="0BFC6001" w14:textId="77777777" w:rsidR="00746384" w:rsidRDefault="00746384" w:rsidP="00524457">
            <w:pPr>
              <w:spacing w:line="276" w:lineRule="auto"/>
              <w:jc w:val="center"/>
              <w:rPr>
                <w:rFonts w:cstheme="minorHAnsi"/>
                <w:lang w:val="en-GB"/>
              </w:rPr>
            </w:pPr>
            <w:r>
              <w:rPr>
                <w:rFonts w:cstheme="minorHAnsi"/>
                <w:lang w:val="en-GB"/>
              </w:rPr>
              <w:t>-1.05 (-1.54; -0.55)</w:t>
            </w:r>
          </w:p>
        </w:tc>
        <w:tc>
          <w:tcPr>
            <w:tcW w:w="2587" w:type="dxa"/>
            <w:tcBorders>
              <w:left w:val="none" w:sz="4" w:space="0" w:color="000000"/>
              <w:bottom w:val="none" w:sz="4" w:space="0" w:color="000000"/>
              <w:right w:val="none" w:sz="4" w:space="0" w:color="000000"/>
            </w:tcBorders>
          </w:tcPr>
          <w:p w14:paraId="6BFBB92A" w14:textId="77777777" w:rsidR="00746384" w:rsidRDefault="00746384" w:rsidP="00524457">
            <w:pPr>
              <w:spacing w:line="276" w:lineRule="auto"/>
              <w:jc w:val="center"/>
              <w:rPr>
                <w:rFonts w:cstheme="minorHAnsi"/>
                <w:lang w:val="en-GB"/>
              </w:rPr>
            </w:pPr>
          </w:p>
          <w:p w14:paraId="32FB5FF1" w14:textId="77777777" w:rsidR="00746384" w:rsidRDefault="00746384" w:rsidP="00524457">
            <w:pPr>
              <w:spacing w:line="276" w:lineRule="auto"/>
              <w:jc w:val="center"/>
              <w:rPr>
                <w:rFonts w:cstheme="minorHAnsi"/>
                <w:lang w:val="en-GB"/>
              </w:rPr>
            </w:pPr>
            <w:r>
              <w:rPr>
                <w:rFonts w:cstheme="minorHAnsi"/>
                <w:lang w:val="en-GB"/>
              </w:rPr>
              <w:t>-1.70 (-2.23; -1.18)</w:t>
            </w:r>
          </w:p>
          <w:p w14:paraId="709C78BD" w14:textId="77777777" w:rsidR="00746384" w:rsidRDefault="00746384" w:rsidP="00524457">
            <w:pPr>
              <w:spacing w:line="276" w:lineRule="auto"/>
              <w:jc w:val="center"/>
              <w:rPr>
                <w:rFonts w:cstheme="minorHAnsi"/>
                <w:lang w:val="en-GB"/>
              </w:rPr>
            </w:pPr>
            <w:r>
              <w:rPr>
                <w:rFonts w:cstheme="minorHAnsi"/>
                <w:lang w:val="en-GB"/>
              </w:rPr>
              <w:t>-0.77 (-1.44; -0.10)</w:t>
            </w:r>
          </w:p>
        </w:tc>
      </w:tr>
      <w:tr w:rsidR="00746384" w14:paraId="5F7B355D" w14:textId="77777777" w:rsidTr="00524457">
        <w:trPr>
          <w:trHeight w:val="927"/>
        </w:trPr>
        <w:tc>
          <w:tcPr>
            <w:tcW w:w="3261" w:type="dxa"/>
            <w:tcBorders>
              <w:top w:val="none" w:sz="4" w:space="0" w:color="000000"/>
              <w:left w:val="none" w:sz="4" w:space="0" w:color="000000"/>
              <w:bottom w:val="none" w:sz="4" w:space="0" w:color="000000"/>
              <w:right w:val="none" w:sz="4" w:space="0" w:color="000000"/>
            </w:tcBorders>
          </w:tcPr>
          <w:p w14:paraId="119B5FCC" w14:textId="77777777" w:rsidR="00746384" w:rsidRDefault="00746384" w:rsidP="00524457">
            <w:pPr>
              <w:spacing w:line="276" w:lineRule="auto"/>
              <w:rPr>
                <w:rFonts w:cstheme="minorHAnsi"/>
                <w:b/>
                <w:lang w:val="en-GB"/>
              </w:rPr>
            </w:pPr>
            <w:r>
              <w:rPr>
                <w:rFonts w:cstheme="minorHAnsi"/>
                <w:b/>
                <w:lang w:val="en-GB"/>
              </w:rPr>
              <w:t>Diastolic blood pressure; mmHg</w:t>
            </w:r>
          </w:p>
          <w:p w14:paraId="10B6DB18" w14:textId="77777777" w:rsidR="00746384" w:rsidRDefault="00746384" w:rsidP="00524457">
            <w:pPr>
              <w:spacing w:line="276" w:lineRule="auto"/>
              <w:rPr>
                <w:lang w:val="en-GB"/>
              </w:rPr>
            </w:pPr>
            <w:r>
              <w:rPr>
                <w:rFonts w:cstheme="minorHAnsi"/>
                <w:lang w:val="en-GB"/>
              </w:rPr>
              <w:tab/>
            </w:r>
            <w:r>
              <w:rPr>
                <w:lang w:val="en-GB"/>
              </w:rPr>
              <w:t>Females</w:t>
            </w:r>
          </w:p>
          <w:p w14:paraId="51FFF438" w14:textId="77777777" w:rsidR="00746384" w:rsidRDefault="00746384" w:rsidP="00524457">
            <w:pPr>
              <w:spacing w:line="276" w:lineRule="auto"/>
              <w:rPr>
                <w:rFonts w:cstheme="minorHAnsi"/>
                <w:b/>
                <w:lang w:val="en-GB"/>
              </w:rPr>
            </w:pPr>
            <w:r>
              <w:rPr>
                <w:b/>
                <w:lang w:val="en-GB"/>
              </w:rPr>
              <w:t xml:space="preserve">              </w:t>
            </w:r>
            <w:r>
              <w:rPr>
                <w:lang w:val="en-GB"/>
              </w:rPr>
              <w:t>Males</w:t>
            </w:r>
          </w:p>
        </w:tc>
        <w:tc>
          <w:tcPr>
            <w:tcW w:w="2586" w:type="dxa"/>
            <w:tcBorders>
              <w:top w:val="none" w:sz="4" w:space="0" w:color="000000"/>
              <w:left w:val="none" w:sz="4" w:space="0" w:color="000000"/>
              <w:bottom w:val="none" w:sz="4" w:space="0" w:color="000000"/>
              <w:right w:val="none" w:sz="4" w:space="0" w:color="000000"/>
            </w:tcBorders>
          </w:tcPr>
          <w:p w14:paraId="6348F3A4" w14:textId="77777777" w:rsidR="00746384" w:rsidRDefault="00746384" w:rsidP="00524457">
            <w:pPr>
              <w:spacing w:line="276" w:lineRule="auto"/>
              <w:jc w:val="center"/>
              <w:rPr>
                <w:rFonts w:cstheme="minorHAnsi"/>
                <w:lang w:val="en-GB"/>
              </w:rPr>
            </w:pPr>
          </w:p>
          <w:p w14:paraId="00B7B89E" w14:textId="77777777" w:rsidR="00746384" w:rsidRDefault="00746384" w:rsidP="00524457">
            <w:pPr>
              <w:spacing w:line="276" w:lineRule="auto"/>
              <w:jc w:val="center"/>
              <w:rPr>
                <w:rFonts w:cstheme="minorHAnsi"/>
                <w:lang w:val="en-GB"/>
              </w:rPr>
            </w:pPr>
            <w:r>
              <w:rPr>
                <w:rFonts w:cstheme="minorHAnsi"/>
                <w:lang w:val="en-GB"/>
              </w:rPr>
              <w:t>-0.05 (-0.07; -0.02)</w:t>
            </w:r>
          </w:p>
          <w:p w14:paraId="2332374E" w14:textId="77777777" w:rsidR="00746384" w:rsidRDefault="00746384" w:rsidP="00524457">
            <w:pPr>
              <w:spacing w:line="276" w:lineRule="auto"/>
              <w:jc w:val="center"/>
              <w:rPr>
                <w:rFonts w:cstheme="minorHAnsi"/>
                <w:lang w:val="en-GB"/>
              </w:rPr>
            </w:pPr>
            <w:r>
              <w:rPr>
                <w:rFonts w:cstheme="minorHAnsi"/>
                <w:lang w:val="en-GB"/>
              </w:rPr>
              <w:t>-0.03 (-0.06; 0.00)</w:t>
            </w:r>
          </w:p>
        </w:tc>
        <w:tc>
          <w:tcPr>
            <w:tcW w:w="2587" w:type="dxa"/>
            <w:tcBorders>
              <w:top w:val="none" w:sz="4" w:space="0" w:color="000000"/>
              <w:left w:val="none" w:sz="4" w:space="0" w:color="000000"/>
              <w:bottom w:val="none" w:sz="4" w:space="0" w:color="000000"/>
              <w:right w:val="none" w:sz="4" w:space="0" w:color="000000"/>
            </w:tcBorders>
          </w:tcPr>
          <w:p w14:paraId="58805DC3" w14:textId="77777777" w:rsidR="00746384" w:rsidRDefault="00746384" w:rsidP="00524457">
            <w:pPr>
              <w:spacing w:line="276" w:lineRule="auto"/>
              <w:jc w:val="center"/>
              <w:rPr>
                <w:rFonts w:cstheme="minorHAnsi"/>
                <w:lang w:val="en-GB"/>
              </w:rPr>
            </w:pPr>
          </w:p>
          <w:p w14:paraId="4F99F08C" w14:textId="77777777" w:rsidR="00746384" w:rsidRDefault="00746384" w:rsidP="00524457">
            <w:pPr>
              <w:spacing w:line="276" w:lineRule="auto"/>
              <w:jc w:val="center"/>
              <w:rPr>
                <w:rFonts w:cstheme="minorHAnsi"/>
                <w:lang w:val="en-GB"/>
              </w:rPr>
            </w:pPr>
            <w:r>
              <w:rPr>
                <w:rFonts w:cstheme="minorHAnsi"/>
                <w:lang w:val="en-GB"/>
              </w:rPr>
              <w:t>-0.10 (-0.27; 0.08)</w:t>
            </w:r>
          </w:p>
          <w:p w14:paraId="5FADFFD4" w14:textId="77777777" w:rsidR="00746384" w:rsidRDefault="00746384" w:rsidP="00524457">
            <w:pPr>
              <w:spacing w:line="276" w:lineRule="auto"/>
              <w:jc w:val="center"/>
              <w:rPr>
                <w:rFonts w:cstheme="minorHAnsi"/>
                <w:lang w:val="en-GB"/>
              </w:rPr>
            </w:pPr>
            <w:r>
              <w:rPr>
                <w:rFonts w:cstheme="minorHAnsi"/>
                <w:lang w:val="en-GB"/>
              </w:rPr>
              <w:t>-0.20 (-0.39; -0.02)</w:t>
            </w:r>
          </w:p>
        </w:tc>
        <w:tc>
          <w:tcPr>
            <w:tcW w:w="2587" w:type="dxa"/>
            <w:tcBorders>
              <w:top w:val="none" w:sz="4" w:space="0" w:color="000000"/>
              <w:left w:val="none" w:sz="4" w:space="0" w:color="000000"/>
              <w:bottom w:val="none" w:sz="4" w:space="0" w:color="000000"/>
              <w:right w:val="none" w:sz="4" w:space="0" w:color="000000"/>
            </w:tcBorders>
          </w:tcPr>
          <w:p w14:paraId="313C411B" w14:textId="77777777" w:rsidR="00746384" w:rsidRDefault="00746384" w:rsidP="00524457">
            <w:pPr>
              <w:spacing w:line="276" w:lineRule="auto"/>
              <w:jc w:val="center"/>
              <w:rPr>
                <w:rFonts w:cstheme="minorHAnsi"/>
                <w:lang w:val="en-GB"/>
              </w:rPr>
            </w:pPr>
          </w:p>
          <w:p w14:paraId="6F9A8185" w14:textId="77777777" w:rsidR="00746384" w:rsidRDefault="00746384" w:rsidP="00524457">
            <w:pPr>
              <w:spacing w:line="276" w:lineRule="auto"/>
              <w:jc w:val="center"/>
              <w:rPr>
                <w:rFonts w:cstheme="minorHAnsi"/>
                <w:lang w:val="en-GB"/>
              </w:rPr>
            </w:pPr>
            <w:r>
              <w:rPr>
                <w:rFonts w:cstheme="minorHAnsi"/>
                <w:lang w:val="en-GB"/>
              </w:rPr>
              <w:t>-0.40 (-0.69; -0.11)</w:t>
            </w:r>
          </w:p>
          <w:p w14:paraId="1567CDEB" w14:textId="77777777" w:rsidR="00746384" w:rsidRDefault="00746384" w:rsidP="00524457">
            <w:pPr>
              <w:spacing w:line="276" w:lineRule="auto"/>
              <w:jc w:val="center"/>
              <w:rPr>
                <w:rFonts w:cstheme="minorHAnsi"/>
                <w:lang w:val="en-GB"/>
              </w:rPr>
            </w:pPr>
            <w:r>
              <w:rPr>
                <w:rFonts w:cstheme="minorHAnsi"/>
                <w:lang w:val="en-GB"/>
              </w:rPr>
              <w:t>-0.26 (-0.58; 0.07)</w:t>
            </w:r>
          </w:p>
        </w:tc>
        <w:tc>
          <w:tcPr>
            <w:tcW w:w="2587" w:type="dxa"/>
            <w:tcBorders>
              <w:top w:val="none" w:sz="4" w:space="0" w:color="000000"/>
              <w:left w:val="none" w:sz="4" w:space="0" w:color="000000"/>
              <w:bottom w:val="none" w:sz="4" w:space="0" w:color="000000"/>
              <w:right w:val="none" w:sz="4" w:space="0" w:color="000000"/>
            </w:tcBorders>
          </w:tcPr>
          <w:p w14:paraId="4A537AED" w14:textId="77777777" w:rsidR="00746384" w:rsidRDefault="00746384" w:rsidP="00524457">
            <w:pPr>
              <w:spacing w:line="276" w:lineRule="auto"/>
              <w:jc w:val="center"/>
              <w:rPr>
                <w:rFonts w:cstheme="minorHAnsi"/>
                <w:lang w:val="en-GB"/>
              </w:rPr>
            </w:pPr>
          </w:p>
          <w:p w14:paraId="7F9FA5AB" w14:textId="77777777" w:rsidR="00746384" w:rsidRDefault="00746384" w:rsidP="00524457">
            <w:pPr>
              <w:spacing w:line="276" w:lineRule="auto"/>
              <w:jc w:val="center"/>
              <w:rPr>
                <w:rFonts w:cstheme="minorHAnsi"/>
                <w:lang w:val="en-GB"/>
              </w:rPr>
            </w:pPr>
            <w:r>
              <w:rPr>
                <w:rFonts w:cstheme="minorHAnsi"/>
                <w:lang w:val="en-GB"/>
              </w:rPr>
              <w:t>-0.41 (-0.74; -0.08)</w:t>
            </w:r>
          </w:p>
          <w:p w14:paraId="2AA38D94" w14:textId="77777777" w:rsidR="00746384" w:rsidRDefault="00746384" w:rsidP="00524457">
            <w:pPr>
              <w:spacing w:line="276" w:lineRule="auto"/>
              <w:jc w:val="center"/>
              <w:rPr>
                <w:rFonts w:cstheme="minorHAnsi"/>
                <w:lang w:val="en-GB"/>
              </w:rPr>
            </w:pPr>
            <w:r>
              <w:rPr>
                <w:rFonts w:cstheme="minorHAnsi"/>
                <w:lang w:val="en-GB"/>
              </w:rPr>
              <w:t>0.21 (-0.24; 0.65)</w:t>
            </w:r>
          </w:p>
        </w:tc>
      </w:tr>
      <w:tr w:rsidR="00746384" w14:paraId="4E68CFD0" w14:textId="77777777" w:rsidTr="00524457">
        <w:trPr>
          <w:trHeight w:val="927"/>
        </w:trPr>
        <w:tc>
          <w:tcPr>
            <w:tcW w:w="3261" w:type="dxa"/>
            <w:tcBorders>
              <w:top w:val="none" w:sz="4" w:space="0" w:color="000000"/>
              <w:left w:val="none" w:sz="4" w:space="0" w:color="000000"/>
              <w:bottom w:val="none" w:sz="4" w:space="0" w:color="000000"/>
              <w:right w:val="none" w:sz="4" w:space="0" w:color="000000"/>
            </w:tcBorders>
          </w:tcPr>
          <w:p w14:paraId="14BB1F62" w14:textId="77777777" w:rsidR="00746384" w:rsidRDefault="00746384" w:rsidP="00524457">
            <w:pPr>
              <w:spacing w:line="276" w:lineRule="auto"/>
              <w:rPr>
                <w:rFonts w:cstheme="minorHAnsi"/>
                <w:b/>
                <w:vertAlign w:val="superscript"/>
                <w:lang w:val="en-GB"/>
              </w:rPr>
            </w:pPr>
            <w:r>
              <w:rPr>
                <w:rFonts w:cstheme="minorHAnsi"/>
                <w:b/>
                <w:lang w:val="en-GB"/>
              </w:rPr>
              <w:t>Pulse pressure; mmHg</w:t>
            </w:r>
          </w:p>
          <w:p w14:paraId="69AFA9F9" w14:textId="77777777" w:rsidR="00746384" w:rsidRDefault="00746384" w:rsidP="00524457">
            <w:pPr>
              <w:spacing w:line="276" w:lineRule="auto"/>
              <w:rPr>
                <w:lang w:val="en-GB"/>
              </w:rPr>
            </w:pPr>
            <w:r>
              <w:rPr>
                <w:rFonts w:cstheme="minorHAnsi"/>
                <w:lang w:val="en-GB"/>
              </w:rPr>
              <w:tab/>
            </w:r>
            <w:r>
              <w:rPr>
                <w:lang w:val="en-GB"/>
              </w:rPr>
              <w:t>Females</w:t>
            </w:r>
          </w:p>
          <w:p w14:paraId="13189837" w14:textId="77777777" w:rsidR="00746384" w:rsidRDefault="00746384" w:rsidP="00524457">
            <w:pPr>
              <w:spacing w:line="276" w:lineRule="auto"/>
              <w:rPr>
                <w:rFonts w:cstheme="minorHAnsi"/>
                <w:b/>
                <w:lang w:val="en-GB"/>
              </w:rPr>
            </w:pPr>
            <w:r>
              <w:rPr>
                <w:b/>
                <w:lang w:val="en-GB"/>
              </w:rPr>
              <w:t xml:space="preserve">              </w:t>
            </w:r>
            <w:r>
              <w:rPr>
                <w:lang w:val="en-GB"/>
              </w:rPr>
              <w:t>Males</w:t>
            </w:r>
          </w:p>
        </w:tc>
        <w:tc>
          <w:tcPr>
            <w:tcW w:w="2586" w:type="dxa"/>
            <w:tcBorders>
              <w:top w:val="none" w:sz="4" w:space="0" w:color="000000"/>
              <w:left w:val="none" w:sz="4" w:space="0" w:color="000000"/>
              <w:bottom w:val="none" w:sz="4" w:space="0" w:color="000000"/>
              <w:right w:val="none" w:sz="4" w:space="0" w:color="000000"/>
            </w:tcBorders>
          </w:tcPr>
          <w:p w14:paraId="319438E5" w14:textId="77777777" w:rsidR="00746384" w:rsidRDefault="00746384" w:rsidP="00524457">
            <w:pPr>
              <w:spacing w:line="276" w:lineRule="auto"/>
              <w:jc w:val="center"/>
              <w:rPr>
                <w:rFonts w:cstheme="minorHAnsi"/>
                <w:lang w:val="en-GB"/>
              </w:rPr>
            </w:pPr>
          </w:p>
          <w:p w14:paraId="1E576489" w14:textId="77777777" w:rsidR="00746384" w:rsidRDefault="00746384" w:rsidP="00524457">
            <w:pPr>
              <w:spacing w:line="276" w:lineRule="auto"/>
              <w:jc w:val="center"/>
              <w:rPr>
                <w:rFonts w:cstheme="minorHAnsi"/>
                <w:lang w:val="en-GB"/>
              </w:rPr>
            </w:pPr>
            <w:r>
              <w:rPr>
                <w:rFonts w:cstheme="minorHAnsi"/>
                <w:lang w:val="en-GB"/>
              </w:rPr>
              <w:t>-0.14 (-0.17; -0.11)</w:t>
            </w:r>
          </w:p>
          <w:p w14:paraId="19B8B037" w14:textId="77777777" w:rsidR="00746384" w:rsidRDefault="00746384" w:rsidP="00524457">
            <w:pPr>
              <w:spacing w:line="276" w:lineRule="auto"/>
              <w:jc w:val="center"/>
              <w:rPr>
                <w:rFonts w:cstheme="minorHAnsi"/>
                <w:lang w:val="en-GB"/>
              </w:rPr>
            </w:pPr>
            <w:r>
              <w:rPr>
                <w:rFonts w:cstheme="minorHAnsi"/>
                <w:lang w:val="en-GB"/>
              </w:rPr>
              <w:t>-0.11 (-0.14; -0.08)</w:t>
            </w:r>
          </w:p>
        </w:tc>
        <w:tc>
          <w:tcPr>
            <w:tcW w:w="2587" w:type="dxa"/>
            <w:tcBorders>
              <w:top w:val="none" w:sz="4" w:space="0" w:color="000000"/>
              <w:left w:val="none" w:sz="4" w:space="0" w:color="000000"/>
              <w:bottom w:val="none" w:sz="4" w:space="0" w:color="000000"/>
              <w:right w:val="none" w:sz="4" w:space="0" w:color="000000"/>
            </w:tcBorders>
          </w:tcPr>
          <w:p w14:paraId="5D4CFCA7" w14:textId="77777777" w:rsidR="00746384" w:rsidRDefault="00746384" w:rsidP="00524457">
            <w:pPr>
              <w:spacing w:line="276" w:lineRule="auto"/>
              <w:jc w:val="center"/>
              <w:rPr>
                <w:rFonts w:cstheme="minorHAnsi"/>
                <w:lang w:val="en-GB"/>
              </w:rPr>
            </w:pPr>
          </w:p>
          <w:p w14:paraId="6D85883A" w14:textId="77777777" w:rsidR="00746384" w:rsidRDefault="00746384" w:rsidP="00524457">
            <w:pPr>
              <w:spacing w:line="276" w:lineRule="auto"/>
              <w:jc w:val="center"/>
              <w:rPr>
                <w:rFonts w:cstheme="minorHAnsi"/>
                <w:lang w:val="en-GB"/>
              </w:rPr>
            </w:pPr>
            <w:r>
              <w:rPr>
                <w:rFonts w:cstheme="minorHAnsi"/>
                <w:lang w:val="en-GB"/>
              </w:rPr>
              <w:t>-0.54 (-0.73; -0.34)</w:t>
            </w:r>
          </w:p>
          <w:p w14:paraId="36C8190C" w14:textId="77777777" w:rsidR="00746384" w:rsidRDefault="00746384" w:rsidP="00524457">
            <w:pPr>
              <w:spacing w:line="276" w:lineRule="auto"/>
              <w:jc w:val="center"/>
              <w:rPr>
                <w:rFonts w:cstheme="minorHAnsi"/>
                <w:lang w:val="en-GB"/>
              </w:rPr>
            </w:pPr>
            <w:r>
              <w:rPr>
                <w:rFonts w:cstheme="minorHAnsi"/>
                <w:lang w:val="en-GB"/>
              </w:rPr>
              <w:t>-0.17 (-0.37; 0.04)</w:t>
            </w:r>
          </w:p>
        </w:tc>
        <w:tc>
          <w:tcPr>
            <w:tcW w:w="2587" w:type="dxa"/>
            <w:tcBorders>
              <w:top w:val="none" w:sz="4" w:space="0" w:color="000000"/>
              <w:left w:val="none" w:sz="4" w:space="0" w:color="000000"/>
              <w:bottom w:val="none" w:sz="4" w:space="0" w:color="000000"/>
              <w:right w:val="none" w:sz="4" w:space="0" w:color="000000"/>
            </w:tcBorders>
          </w:tcPr>
          <w:p w14:paraId="3575C47E" w14:textId="77777777" w:rsidR="00746384" w:rsidRDefault="00746384" w:rsidP="00524457">
            <w:pPr>
              <w:spacing w:line="276" w:lineRule="auto"/>
              <w:jc w:val="center"/>
              <w:rPr>
                <w:rFonts w:cstheme="minorHAnsi"/>
                <w:lang w:val="en-GB"/>
              </w:rPr>
            </w:pPr>
          </w:p>
          <w:p w14:paraId="01FFD52B" w14:textId="77777777" w:rsidR="00746384" w:rsidRDefault="00746384" w:rsidP="00524457">
            <w:pPr>
              <w:spacing w:line="276" w:lineRule="auto"/>
              <w:jc w:val="center"/>
              <w:rPr>
                <w:rFonts w:cstheme="minorHAnsi"/>
                <w:lang w:val="en-GB"/>
              </w:rPr>
            </w:pPr>
            <w:r>
              <w:rPr>
                <w:rFonts w:cstheme="minorHAnsi"/>
                <w:lang w:val="en-GB"/>
              </w:rPr>
              <w:t>-0.90 (-1.22; -0.58)</w:t>
            </w:r>
          </w:p>
          <w:p w14:paraId="4EA1795C" w14:textId="77777777" w:rsidR="00746384" w:rsidRDefault="00746384" w:rsidP="00524457">
            <w:pPr>
              <w:spacing w:line="276" w:lineRule="auto"/>
              <w:jc w:val="center"/>
              <w:rPr>
                <w:rFonts w:cstheme="minorHAnsi"/>
                <w:lang w:val="en-GB"/>
              </w:rPr>
            </w:pPr>
            <w:r>
              <w:rPr>
                <w:rFonts w:cstheme="minorHAnsi"/>
                <w:lang w:val="en-GB"/>
              </w:rPr>
              <w:t>-0.79 (-1.15; -0.42)</w:t>
            </w:r>
          </w:p>
        </w:tc>
        <w:tc>
          <w:tcPr>
            <w:tcW w:w="2587" w:type="dxa"/>
            <w:tcBorders>
              <w:top w:val="none" w:sz="4" w:space="0" w:color="000000"/>
              <w:left w:val="none" w:sz="4" w:space="0" w:color="000000"/>
              <w:bottom w:val="none" w:sz="4" w:space="0" w:color="000000"/>
              <w:right w:val="none" w:sz="4" w:space="0" w:color="000000"/>
            </w:tcBorders>
          </w:tcPr>
          <w:p w14:paraId="23B994BE" w14:textId="77777777" w:rsidR="00746384" w:rsidRDefault="00746384" w:rsidP="00524457">
            <w:pPr>
              <w:spacing w:line="276" w:lineRule="auto"/>
              <w:jc w:val="center"/>
              <w:rPr>
                <w:rFonts w:cstheme="minorHAnsi"/>
                <w:lang w:val="en-GB"/>
              </w:rPr>
            </w:pPr>
          </w:p>
          <w:p w14:paraId="218C1118" w14:textId="77777777" w:rsidR="00746384" w:rsidRDefault="00746384" w:rsidP="00524457">
            <w:pPr>
              <w:spacing w:line="276" w:lineRule="auto"/>
              <w:jc w:val="center"/>
              <w:rPr>
                <w:rFonts w:cstheme="minorHAnsi"/>
                <w:lang w:val="en-GB"/>
              </w:rPr>
            </w:pPr>
            <w:r>
              <w:rPr>
                <w:rFonts w:cstheme="minorHAnsi"/>
                <w:lang w:val="en-GB"/>
              </w:rPr>
              <w:t>-1.30 (-1.66; -0.93)</w:t>
            </w:r>
          </w:p>
          <w:p w14:paraId="157897EB" w14:textId="77777777" w:rsidR="00746384" w:rsidRDefault="00746384" w:rsidP="00524457">
            <w:pPr>
              <w:spacing w:line="276" w:lineRule="auto"/>
              <w:jc w:val="center"/>
              <w:rPr>
                <w:rFonts w:cstheme="minorHAnsi"/>
                <w:lang w:val="en-GB"/>
              </w:rPr>
            </w:pPr>
            <w:r>
              <w:rPr>
                <w:rFonts w:cstheme="minorHAnsi"/>
                <w:lang w:val="en-GB"/>
              </w:rPr>
              <w:t>-0.97 (-1.47; -0.48)</w:t>
            </w:r>
          </w:p>
        </w:tc>
      </w:tr>
      <w:tr w:rsidR="00746384" w14:paraId="1C537EFB" w14:textId="77777777" w:rsidTr="00524457">
        <w:trPr>
          <w:trHeight w:val="500"/>
        </w:trPr>
        <w:tc>
          <w:tcPr>
            <w:tcW w:w="3261" w:type="dxa"/>
            <w:tcBorders>
              <w:top w:val="single" w:sz="4" w:space="0" w:color="auto"/>
              <w:left w:val="none" w:sz="4" w:space="0" w:color="000000"/>
              <w:bottom w:val="single" w:sz="4" w:space="0" w:color="auto"/>
              <w:right w:val="none" w:sz="4" w:space="0" w:color="000000"/>
            </w:tcBorders>
          </w:tcPr>
          <w:p w14:paraId="25F9364E" w14:textId="77777777" w:rsidR="00746384" w:rsidRDefault="00746384" w:rsidP="00524457">
            <w:pPr>
              <w:spacing w:before="240" w:line="276" w:lineRule="auto"/>
              <w:rPr>
                <w:rFonts w:cstheme="minorHAnsi"/>
                <w:b/>
                <w:lang w:val="en-GB"/>
              </w:rPr>
            </w:pPr>
          </w:p>
        </w:tc>
        <w:tc>
          <w:tcPr>
            <w:tcW w:w="2586" w:type="dxa"/>
            <w:tcBorders>
              <w:top w:val="single" w:sz="4" w:space="0" w:color="auto"/>
              <w:left w:val="none" w:sz="4" w:space="0" w:color="000000"/>
              <w:bottom w:val="single" w:sz="4" w:space="0" w:color="auto"/>
              <w:right w:val="none" w:sz="4" w:space="0" w:color="000000"/>
            </w:tcBorders>
          </w:tcPr>
          <w:p w14:paraId="64A51CB6" w14:textId="77777777" w:rsidR="00746384" w:rsidRDefault="00746384" w:rsidP="00524457">
            <w:pPr>
              <w:spacing w:before="240" w:line="276" w:lineRule="auto"/>
              <w:jc w:val="center"/>
              <w:rPr>
                <w:rFonts w:cstheme="minorHAnsi"/>
                <w:b/>
                <w:lang w:val="en-GB"/>
              </w:rPr>
            </w:pPr>
            <w:r>
              <w:rPr>
                <w:rFonts w:cstheme="minorHAnsi"/>
                <w:b/>
                <w:lang w:val="en-GB"/>
              </w:rPr>
              <w:t>OR (95%-CI)</w:t>
            </w:r>
          </w:p>
        </w:tc>
        <w:tc>
          <w:tcPr>
            <w:tcW w:w="2587" w:type="dxa"/>
            <w:tcBorders>
              <w:top w:val="single" w:sz="4" w:space="0" w:color="auto"/>
              <w:left w:val="none" w:sz="4" w:space="0" w:color="000000"/>
              <w:bottom w:val="single" w:sz="4" w:space="0" w:color="auto"/>
              <w:right w:val="none" w:sz="4" w:space="0" w:color="000000"/>
            </w:tcBorders>
          </w:tcPr>
          <w:p w14:paraId="2D4B4BCF" w14:textId="77777777" w:rsidR="00746384" w:rsidRDefault="00746384" w:rsidP="00524457">
            <w:pPr>
              <w:spacing w:before="240" w:line="276" w:lineRule="auto"/>
              <w:jc w:val="center"/>
              <w:rPr>
                <w:rFonts w:cstheme="minorHAnsi"/>
                <w:b/>
                <w:lang w:val="en-GB"/>
              </w:rPr>
            </w:pPr>
            <w:r>
              <w:rPr>
                <w:rFonts w:cstheme="minorHAnsi"/>
                <w:b/>
                <w:lang w:val="en-GB"/>
              </w:rPr>
              <w:t>OR (95%-CI)</w:t>
            </w:r>
          </w:p>
        </w:tc>
        <w:tc>
          <w:tcPr>
            <w:tcW w:w="2587" w:type="dxa"/>
            <w:tcBorders>
              <w:top w:val="single" w:sz="4" w:space="0" w:color="auto"/>
              <w:left w:val="none" w:sz="4" w:space="0" w:color="000000"/>
              <w:bottom w:val="single" w:sz="4" w:space="0" w:color="auto"/>
              <w:right w:val="none" w:sz="4" w:space="0" w:color="000000"/>
            </w:tcBorders>
          </w:tcPr>
          <w:p w14:paraId="3CA807EF" w14:textId="77777777" w:rsidR="00746384" w:rsidRDefault="00746384" w:rsidP="00524457">
            <w:pPr>
              <w:spacing w:before="240" w:line="276" w:lineRule="auto"/>
              <w:jc w:val="center"/>
              <w:rPr>
                <w:rFonts w:cstheme="minorHAnsi"/>
                <w:b/>
                <w:lang w:val="en-GB"/>
              </w:rPr>
            </w:pPr>
            <w:r>
              <w:rPr>
                <w:rFonts w:cstheme="minorHAnsi"/>
                <w:b/>
                <w:lang w:val="en-GB"/>
              </w:rPr>
              <w:t>OR (95%-CI)</w:t>
            </w:r>
          </w:p>
        </w:tc>
        <w:tc>
          <w:tcPr>
            <w:tcW w:w="2587" w:type="dxa"/>
            <w:tcBorders>
              <w:top w:val="single" w:sz="4" w:space="0" w:color="auto"/>
              <w:left w:val="none" w:sz="4" w:space="0" w:color="000000"/>
              <w:bottom w:val="single" w:sz="4" w:space="0" w:color="auto"/>
              <w:right w:val="none" w:sz="4" w:space="0" w:color="000000"/>
            </w:tcBorders>
          </w:tcPr>
          <w:p w14:paraId="15453D75" w14:textId="77777777" w:rsidR="00746384" w:rsidRDefault="00746384" w:rsidP="00524457">
            <w:pPr>
              <w:spacing w:before="240" w:line="276" w:lineRule="auto"/>
              <w:jc w:val="center"/>
              <w:rPr>
                <w:rFonts w:cstheme="minorHAnsi"/>
                <w:b/>
                <w:lang w:val="en-GB"/>
              </w:rPr>
            </w:pPr>
            <w:r>
              <w:rPr>
                <w:rFonts w:cstheme="minorHAnsi"/>
                <w:b/>
                <w:lang w:val="en-GB"/>
              </w:rPr>
              <w:t>OR (95%-CI)</w:t>
            </w:r>
          </w:p>
        </w:tc>
      </w:tr>
      <w:tr w:rsidR="00746384" w14:paraId="6A532E37" w14:textId="77777777" w:rsidTr="00524457">
        <w:trPr>
          <w:trHeight w:val="927"/>
        </w:trPr>
        <w:tc>
          <w:tcPr>
            <w:tcW w:w="3261" w:type="dxa"/>
            <w:tcBorders>
              <w:top w:val="single" w:sz="4" w:space="0" w:color="auto"/>
              <w:left w:val="none" w:sz="4" w:space="0" w:color="000000"/>
              <w:right w:val="none" w:sz="4" w:space="0" w:color="000000"/>
            </w:tcBorders>
          </w:tcPr>
          <w:p w14:paraId="4A3B35FB" w14:textId="77777777" w:rsidR="00746384" w:rsidRDefault="00746384" w:rsidP="00524457">
            <w:pPr>
              <w:spacing w:line="276" w:lineRule="auto"/>
              <w:rPr>
                <w:rFonts w:cstheme="minorHAnsi"/>
                <w:b/>
                <w:lang w:val="en-GB"/>
              </w:rPr>
            </w:pPr>
            <w:r>
              <w:rPr>
                <w:rFonts w:cstheme="minorHAnsi"/>
                <w:b/>
                <w:lang w:val="en-GB"/>
              </w:rPr>
              <w:t>Hypertension</w:t>
            </w:r>
          </w:p>
          <w:p w14:paraId="5C92AD02" w14:textId="77777777" w:rsidR="00746384" w:rsidRDefault="00746384" w:rsidP="00524457">
            <w:pPr>
              <w:spacing w:line="276" w:lineRule="auto"/>
              <w:rPr>
                <w:lang w:val="en-GB"/>
              </w:rPr>
            </w:pPr>
            <w:r>
              <w:rPr>
                <w:rFonts w:cstheme="minorHAnsi"/>
                <w:lang w:val="en-GB"/>
              </w:rPr>
              <w:tab/>
            </w:r>
            <w:r>
              <w:rPr>
                <w:lang w:val="en-GB"/>
              </w:rPr>
              <w:t>Females</w:t>
            </w:r>
          </w:p>
          <w:p w14:paraId="020402DE" w14:textId="77777777" w:rsidR="00746384" w:rsidRDefault="00746384" w:rsidP="00524457">
            <w:pPr>
              <w:spacing w:line="276" w:lineRule="auto"/>
              <w:rPr>
                <w:rFonts w:cstheme="minorHAnsi"/>
                <w:b/>
                <w:lang w:val="en-GB"/>
              </w:rPr>
            </w:pPr>
            <w:r>
              <w:rPr>
                <w:b/>
                <w:lang w:val="en-GB"/>
              </w:rPr>
              <w:t xml:space="preserve">              </w:t>
            </w:r>
            <w:r>
              <w:rPr>
                <w:lang w:val="en-GB"/>
              </w:rPr>
              <w:t>Males</w:t>
            </w:r>
          </w:p>
        </w:tc>
        <w:tc>
          <w:tcPr>
            <w:tcW w:w="2586" w:type="dxa"/>
            <w:tcBorders>
              <w:top w:val="single" w:sz="4" w:space="0" w:color="auto"/>
              <w:left w:val="none" w:sz="4" w:space="0" w:color="000000"/>
              <w:right w:val="none" w:sz="4" w:space="0" w:color="000000"/>
            </w:tcBorders>
          </w:tcPr>
          <w:p w14:paraId="6EEEA9A8" w14:textId="77777777" w:rsidR="00746384" w:rsidRDefault="00746384" w:rsidP="00524457">
            <w:pPr>
              <w:spacing w:line="276" w:lineRule="auto"/>
              <w:jc w:val="center"/>
              <w:rPr>
                <w:rFonts w:cstheme="minorHAnsi"/>
                <w:lang w:val="en-GB"/>
              </w:rPr>
            </w:pPr>
          </w:p>
          <w:p w14:paraId="54EF75E9" w14:textId="77777777" w:rsidR="00746384" w:rsidRDefault="00746384" w:rsidP="00524457">
            <w:pPr>
              <w:spacing w:line="276" w:lineRule="auto"/>
              <w:jc w:val="center"/>
              <w:rPr>
                <w:rFonts w:cstheme="minorHAnsi"/>
                <w:lang w:val="en-GB"/>
              </w:rPr>
            </w:pPr>
            <w:r>
              <w:rPr>
                <w:rFonts w:cstheme="minorHAnsi"/>
                <w:lang w:val="en-GB"/>
              </w:rPr>
              <w:t>0.98 (0.97; 0.99)</w:t>
            </w:r>
          </w:p>
          <w:p w14:paraId="018B615C" w14:textId="77777777" w:rsidR="00746384" w:rsidRDefault="00746384" w:rsidP="00524457">
            <w:pPr>
              <w:spacing w:line="276" w:lineRule="auto"/>
              <w:jc w:val="center"/>
              <w:rPr>
                <w:rFonts w:cstheme="minorHAnsi"/>
                <w:lang w:val="en-GB"/>
              </w:rPr>
            </w:pPr>
            <w:r>
              <w:rPr>
                <w:rFonts w:cstheme="minorHAnsi"/>
                <w:lang w:val="en-GB"/>
              </w:rPr>
              <w:t>0.99 (0.98; 1.00)</w:t>
            </w:r>
          </w:p>
        </w:tc>
        <w:tc>
          <w:tcPr>
            <w:tcW w:w="2587" w:type="dxa"/>
            <w:tcBorders>
              <w:top w:val="single" w:sz="4" w:space="0" w:color="auto"/>
              <w:left w:val="none" w:sz="4" w:space="0" w:color="000000"/>
              <w:right w:val="none" w:sz="4" w:space="0" w:color="000000"/>
            </w:tcBorders>
          </w:tcPr>
          <w:p w14:paraId="5B22C79C" w14:textId="77777777" w:rsidR="00746384" w:rsidRDefault="00746384" w:rsidP="00524457">
            <w:pPr>
              <w:spacing w:line="276" w:lineRule="auto"/>
              <w:jc w:val="center"/>
              <w:rPr>
                <w:rFonts w:cstheme="minorHAnsi"/>
                <w:lang w:val="en-GB"/>
              </w:rPr>
            </w:pPr>
          </w:p>
          <w:p w14:paraId="6050868F" w14:textId="77777777" w:rsidR="00746384" w:rsidRDefault="00746384" w:rsidP="00524457">
            <w:pPr>
              <w:spacing w:line="276" w:lineRule="auto"/>
              <w:jc w:val="center"/>
              <w:rPr>
                <w:rFonts w:cstheme="minorHAnsi"/>
                <w:lang w:val="en-GB"/>
              </w:rPr>
            </w:pPr>
            <w:r>
              <w:rPr>
                <w:rFonts w:cstheme="minorHAnsi"/>
                <w:lang w:val="en-GB"/>
              </w:rPr>
              <w:t>0.92 (0.87; 0.96)</w:t>
            </w:r>
          </w:p>
          <w:p w14:paraId="0C470DEB" w14:textId="77777777" w:rsidR="00746384" w:rsidRDefault="00746384" w:rsidP="00524457">
            <w:pPr>
              <w:spacing w:line="276" w:lineRule="auto"/>
              <w:jc w:val="center"/>
              <w:rPr>
                <w:rFonts w:cstheme="minorHAnsi"/>
                <w:lang w:val="en-GB"/>
              </w:rPr>
            </w:pPr>
            <w:r>
              <w:rPr>
                <w:rFonts w:cstheme="minorHAnsi"/>
                <w:lang w:val="en-GB"/>
              </w:rPr>
              <w:t>0.95 (0.91; 0.99)</w:t>
            </w:r>
          </w:p>
        </w:tc>
        <w:tc>
          <w:tcPr>
            <w:tcW w:w="2587" w:type="dxa"/>
            <w:tcBorders>
              <w:top w:val="single" w:sz="4" w:space="0" w:color="auto"/>
              <w:left w:val="none" w:sz="4" w:space="0" w:color="000000"/>
              <w:right w:val="none" w:sz="4" w:space="0" w:color="000000"/>
            </w:tcBorders>
          </w:tcPr>
          <w:p w14:paraId="1CEDAE6A" w14:textId="77777777" w:rsidR="00746384" w:rsidRDefault="00746384" w:rsidP="00524457">
            <w:pPr>
              <w:spacing w:line="276" w:lineRule="auto"/>
              <w:jc w:val="center"/>
              <w:rPr>
                <w:rFonts w:cstheme="minorHAnsi"/>
                <w:lang w:val="en-GB"/>
              </w:rPr>
            </w:pPr>
          </w:p>
          <w:p w14:paraId="6548DB44" w14:textId="77777777" w:rsidR="00746384" w:rsidRDefault="00746384" w:rsidP="00524457">
            <w:pPr>
              <w:spacing w:line="276" w:lineRule="auto"/>
              <w:jc w:val="center"/>
              <w:rPr>
                <w:rFonts w:cstheme="minorHAnsi"/>
                <w:lang w:val="en-GB"/>
              </w:rPr>
            </w:pPr>
            <w:r>
              <w:rPr>
                <w:rFonts w:cstheme="minorHAnsi"/>
                <w:lang w:val="en-GB"/>
              </w:rPr>
              <w:t>0.87 (0.80; 0.94)</w:t>
            </w:r>
          </w:p>
          <w:p w14:paraId="3710B9D6" w14:textId="77777777" w:rsidR="00746384" w:rsidRDefault="00746384" w:rsidP="00524457">
            <w:pPr>
              <w:spacing w:line="276" w:lineRule="auto"/>
              <w:jc w:val="center"/>
              <w:rPr>
                <w:rFonts w:cstheme="minorHAnsi"/>
                <w:lang w:val="en-GB"/>
              </w:rPr>
            </w:pPr>
            <w:r>
              <w:rPr>
                <w:rFonts w:cstheme="minorHAnsi"/>
                <w:lang w:val="en-GB"/>
              </w:rPr>
              <w:t>0.91 (0.85; 0.99)</w:t>
            </w:r>
          </w:p>
        </w:tc>
        <w:tc>
          <w:tcPr>
            <w:tcW w:w="2587" w:type="dxa"/>
            <w:tcBorders>
              <w:top w:val="single" w:sz="4" w:space="0" w:color="auto"/>
              <w:left w:val="none" w:sz="4" w:space="0" w:color="000000"/>
              <w:right w:val="none" w:sz="4" w:space="0" w:color="000000"/>
            </w:tcBorders>
          </w:tcPr>
          <w:p w14:paraId="17B6236E" w14:textId="77777777" w:rsidR="00746384" w:rsidRDefault="00746384" w:rsidP="00524457">
            <w:pPr>
              <w:spacing w:line="276" w:lineRule="auto"/>
              <w:jc w:val="center"/>
              <w:rPr>
                <w:rFonts w:cstheme="minorHAnsi"/>
                <w:lang w:val="en-GB"/>
              </w:rPr>
            </w:pPr>
          </w:p>
          <w:p w14:paraId="417A00E3" w14:textId="77777777" w:rsidR="00746384" w:rsidRDefault="00746384" w:rsidP="00524457">
            <w:pPr>
              <w:spacing w:line="276" w:lineRule="auto"/>
              <w:jc w:val="center"/>
              <w:rPr>
                <w:rFonts w:cstheme="minorHAnsi"/>
                <w:lang w:val="en-GB"/>
              </w:rPr>
            </w:pPr>
            <w:r>
              <w:rPr>
                <w:rFonts w:cstheme="minorHAnsi"/>
                <w:lang w:val="en-GB"/>
              </w:rPr>
              <w:t>0.87 (0.80; 0.95)</w:t>
            </w:r>
          </w:p>
          <w:p w14:paraId="0080DAB6" w14:textId="77777777" w:rsidR="00746384" w:rsidRDefault="00746384" w:rsidP="00524457">
            <w:pPr>
              <w:jc w:val="center"/>
              <w:rPr>
                <w:rFonts w:cstheme="minorHAnsi"/>
                <w:lang w:val="en-GB"/>
              </w:rPr>
            </w:pPr>
            <w:r>
              <w:rPr>
                <w:rFonts w:cstheme="minorHAnsi"/>
                <w:lang w:val="en-GB"/>
              </w:rPr>
              <w:t>1.02 (0.92; 1.14)</w:t>
            </w:r>
          </w:p>
        </w:tc>
      </w:tr>
    </w:tbl>
    <w:p w14:paraId="1420D35E" w14:textId="77777777" w:rsidR="00746384" w:rsidRDefault="00746384" w:rsidP="00746384">
      <w:pPr>
        <w:jc w:val="both"/>
        <w:rPr>
          <w:rFonts w:cstheme="minorHAnsi"/>
          <w:lang w:val="en-GB"/>
        </w:rPr>
      </w:pPr>
      <w:r>
        <w:rPr>
          <w:rFonts w:cstheme="minorHAnsi"/>
          <w:b/>
          <w:bCs/>
          <w:lang w:val="en-GB"/>
        </w:rPr>
        <w:t xml:space="preserve">Note: </w:t>
      </w:r>
      <w:r>
        <w:rPr>
          <w:rFonts w:cstheme="minorHAnsi"/>
          <w:lang w:val="en-GB"/>
        </w:rPr>
        <w:t xml:space="preserve">Data are reported as β coefficients or odds ratios (OR) with 95% confidence intervals (CI) derived from linear or logistic regression models adjusted for age, years of formal education, body mass index, smoking status, intake of antihypertensive medication (not for outcome hypertension), examination </w:t>
      </w:r>
      <w:proofErr w:type="spellStart"/>
      <w:r>
        <w:rPr>
          <w:rFonts w:cstheme="minorHAnsi"/>
          <w:lang w:val="en-GB"/>
        </w:rPr>
        <w:t>center</w:t>
      </w:r>
      <w:proofErr w:type="spellEnd"/>
      <w:r>
        <w:rPr>
          <w:rFonts w:cstheme="minorHAnsi"/>
          <w:lang w:val="en-GB"/>
        </w:rPr>
        <w:t>, and migration status.</w:t>
      </w:r>
    </w:p>
    <w:p w14:paraId="4A5984DB" w14:textId="77777777" w:rsidR="00746384" w:rsidRDefault="00746384" w:rsidP="00746384">
      <w:pPr>
        <w:spacing w:after="0"/>
        <w:rPr>
          <w:rFonts w:cstheme="minorHAnsi"/>
          <w:sz w:val="20"/>
          <w:szCs w:val="20"/>
          <w:lang w:val="en-GB"/>
        </w:rPr>
      </w:pPr>
      <w:r>
        <w:rPr>
          <w:b/>
          <w:sz w:val="20"/>
          <w:szCs w:val="20"/>
          <w:lang w:val="en-GB"/>
        </w:rPr>
        <w:t>Abbreviations:</w:t>
      </w:r>
      <w:r>
        <w:rPr>
          <w:rFonts w:cstheme="minorHAnsi"/>
          <w:sz w:val="20"/>
          <w:szCs w:val="20"/>
          <w:lang w:val="en-GB"/>
        </w:rPr>
        <w:t xml:space="preserve"> CM = Childhood Maltreatment; CTS</w:t>
      </w:r>
      <w:r>
        <w:rPr>
          <w:rFonts w:cstheme="minorHAnsi"/>
          <w:sz w:val="20"/>
          <w:szCs w:val="20"/>
          <w:vertAlign w:val="subscript"/>
          <w:lang w:val="en-GB"/>
        </w:rPr>
        <w:t xml:space="preserve">SUM </w:t>
      </w:r>
      <w:r>
        <w:rPr>
          <w:rFonts w:cstheme="minorHAnsi"/>
          <w:sz w:val="20"/>
          <w:szCs w:val="20"/>
          <w:lang w:val="en-GB"/>
        </w:rPr>
        <w:t>= Childhood Trauma Screener sum score.</w:t>
      </w:r>
    </w:p>
    <w:p w14:paraId="674A98E0" w14:textId="77777777" w:rsidR="00746384" w:rsidRDefault="00746384" w:rsidP="00746384">
      <w:pPr>
        <w:spacing w:after="0"/>
        <w:rPr>
          <w:rFonts w:cstheme="minorHAnsi"/>
          <w:b/>
          <w:bCs/>
          <w:lang w:val="en-GB"/>
        </w:rPr>
      </w:pPr>
    </w:p>
    <w:p w14:paraId="33D7C8FB" w14:textId="77777777" w:rsidR="00746384" w:rsidRDefault="00746384" w:rsidP="00746384">
      <w:pPr>
        <w:spacing w:after="0"/>
        <w:rPr>
          <w:rFonts w:cstheme="minorHAnsi"/>
          <w:b/>
          <w:bCs/>
          <w:lang w:val="en-GB"/>
        </w:rPr>
      </w:pPr>
    </w:p>
    <w:p w14:paraId="04A6E98B" w14:textId="77777777" w:rsidR="00E76C4C" w:rsidRDefault="00E76C4C" w:rsidP="00746384">
      <w:pPr>
        <w:spacing w:after="0"/>
        <w:rPr>
          <w:rFonts w:cstheme="minorHAnsi"/>
          <w:b/>
          <w:bCs/>
          <w:lang w:val="en-GB"/>
        </w:rPr>
      </w:pPr>
    </w:p>
    <w:p w14:paraId="2B3F3E51" w14:textId="77777777" w:rsidR="00E76C4C" w:rsidRDefault="00E76C4C" w:rsidP="00746384">
      <w:pPr>
        <w:spacing w:after="0"/>
        <w:rPr>
          <w:rFonts w:cstheme="minorHAnsi"/>
          <w:b/>
          <w:bCs/>
          <w:lang w:val="en-GB"/>
        </w:rPr>
      </w:pPr>
    </w:p>
    <w:p w14:paraId="0DA2B659" w14:textId="77777777" w:rsidR="00E76C4C" w:rsidRDefault="00E76C4C" w:rsidP="00746384">
      <w:pPr>
        <w:spacing w:after="0"/>
        <w:rPr>
          <w:rFonts w:cstheme="minorHAnsi"/>
          <w:b/>
          <w:bCs/>
          <w:lang w:val="en-GB"/>
        </w:rPr>
      </w:pPr>
    </w:p>
    <w:p w14:paraId="7060BE82" w14:textId="77777777" w:rsidR="00E76C4C" w:rsidRDefault="00E76C4C" w:rsidP="00746384">
      <w:pPr>
        <w:spacing w:after="0"/>
        <w:rPr>
          <w:rFonts w:cstheme="minorHAnsi"/>
          <w:b/>
          <w:bCs/>
          <w:lang w:val="en-GB"/>
        </w:rPr>
      </w:pPr>
    </w:p>
    <w:p w14:paraId="4E7FC4F5" w14:textId="77777777" w:rsidR="00454632" w:rsidRDefault="00454632" w:rsidP="00746384">
      <w:pPr>
        <w:spacing w:after="0"/>
        <w:rPr>
          <w:rFonts w:cstheme="minorHAnsi"/>
          <w:b/>
          <w:bCs/>
          <w:lang w:val="en-GB"/>
        </w:rPr>
      </w:pPr>
    </w:p>
    <w:p w14:paraId="2DC6DFFE" w14:textId="77777777" w:rsidR="00E76C4C" w:rsidRPr="00454632" w:rsidRDefault="00E76C4C" w:rsidP="00746384">
      <w:pPr>
        <w:spacing w:after="0"/>
        <w:rPr>
          <w:rFonts w:cstheme="minorHAnsi"/>
          <w:b/>
          <w:bCs/>
          <w:lang w:val="en-US"/>
        </w:rPr>
      </w:pPr>
    </w:p>
    <w:p w14:paraId="4B9C95CA" w14:textId="2C16EB4E" w:rsidR="00E76C4C" w:rsidRPr="00E76C4C" w:rsidRDefault="00E76C4C" w:rsidP="00E76C4C">
      <w:pPr>
        <w:rPr>
          <w:lang w:val="en-US"/>
        </w:rPr>
      </w:pPr>
      <w:r w:rsidRPr="00E76C4C">
        <w:rPr>
          <w:b/>
          <w:lang w:val="en-US"/>
        </w:rPr>
        <w:lastRenderedPageBreak/>
        <w:t>Table S</w:t>
      </w:r>
      <w:r w:rsidR="00454632">
        <w:rPr>
          <w:b/>
          <w:lang w:val="en-US"/>
        </w:rPr>
        <w:t>4</w:t>
      </w:r>
      <w:r w:rsidRPr="00E76C4C">
        <w:rPr>
          <w:lang w:val="en-US"/>
        </w:rPr>
        <w:t>. p-values for the interaction of age and the CTS sum score on blood pressure measurements</w:t>
      </w:r>
    </w:p>
    <w:tbl>
      <w:tblPr>
        <w:tblStyle w:val="Tabellenraster"/>
        <w:tblW w:w="0" w:type="auto"/>
        <w:jc w:val="center"/>
        <w:tblLook w:val="04A0" w:firstRow="1" w:lastRow="0" w:firstColumn="1" w:lastColumn="0" w:noHBand="0" w:noVBand="1"/>
      </w:tblPr>
      <w:tblGrid>
        <w:gridCol w:w="3544"/>
        <w:gridCol w:w="2268"/>
        <w:gridCol w:w="1843"/>
      </w:tblGrid>
      <w:tr w:rsidR="00E76C4C" w14:paraId="26C1F153" w14:textId="77777777" w:rsidTr="00E21BA8">
        <w:trPr>
          <w:jc w:val="center"/>
        </w:trPr>
        <w:tc>
          <w:tcPr>
            <w:tcW w:w="3544" w:type="dxa"/>
            <w:tcBorders>
              <w:left w:val="nil"/>
              <w:bottom w:val="single" w:sz="4" w:space="0" w:color="000000" w:themeColor="text1"/>
              <w:right w:val="nil"/>
            </w:tcBorders>
          </w:tcPr>
          <w:p w14:paraId="512B50B5" w14:textId="77777777" w:rsidR="00E76C4C" w:rsidRPr="00083A0C" w:rsidRDefault="00E76C4C" w:rsidP="00E21BA8">
            <w:pPr>
              <w:jc w:val="center"/>
              <w:rPr>
                <w:b/>
                <w:bCs/>
              </w:rPr>
            </w:pPr>
            <w:r w:rsidRPr="00083A0C">
              <w:rPr>
                <w:b/>
                <w:bCs/>
              </w:rPr>
              <w:t>Marker</w:t>
            </w:r>
          </w:p>
        </w:tc>
        <w:tc>
          <w:tcPr>
            <w:tcW w:w="2268" w:type="dxa"/>
            <w:tcBorders>
              <w:left w:val="nil"/>
              <w:bottom w:val="single" w:sz="4" w:space="0" w:color="000000" w:themeColor="text1"/>
              <w:right w:val="nil"/>
            </w:tcBorders>
          </w:tcPr>
          <w:p w14:paraId="05C3FFEE" w14:textId="77777777" w:rsidR="00E76C4C" w:rsidRPr="00083A0C" w:rsidRDefault="00E76C4C" w:rsidP="00E21BA8">
            <w:pPr>
              <w:jc w:val="center"/>
              <w:rPr>
                <w:b/>
                <w:bCs/>
              </w:rPr>
            </w:pPr>
            <w:r w:rsidRPr="00083A0C">
              <w:rPr>
                <w:b/>
                <w:bCs/>
              </w:rPr>
              <w:t>Females</w:t>
            </w:r>
          </w:p>
        </w:tc>
        <w:tc>
          <w:tcPr>
            <w:tcW w:w="1843" w:type="dxa"/>
            <w:tcBorders>
              <w:left w:val="nil"/>
              <w:bottom w:val="single" w:sz="4" w:space="0" w:color="000000" w:themeColor="text1"/>
              <w:right w:val="nil"/>
            </w:tcBorders>
          </w:tcPr>
          <w:p w14:paraId="4B3E0E93" w14:textId="77777777" w:rsidR="00E76C4C" w:rsidRPr="00083A0C" w:rsidRDefault="00E76C4C" w:rsidP="00E21BA8">
            <w:pPr>
              <w:jc w:val="center"/>
              <w:rPr>
                <w:b/>
                <w:bCs/>
              </w:rPr>
            </w:pPr>
            <w:r w:rsidRPr="00083A0C">
              <w:rPr>
                <w:b/>
                <w:bCs/>
              </w:rPr>
              <w:t>Males</w:t>
            </w:r>
          </w:p>
        </w:tc>
      </w:tr>
      <w:tr w:rsidR="00E76C4C" w14:paraId="1A4C63E9" w14:textId="77777777" w:rsidTr="00E21BA8">
        <w:trPr>
          <w:jc w:val="center"/>
        </w:trPr>
        <w:tc>
          <w:tcPr>
            <w:tcW w:w="3544" w:type="dxa"/>
            <w:tcBorders>
              <w:left w:val="nil"/>
              <w:bottom w:val="nil"/>
              <w:right w:val="nil"/>
            </w:tcBorders>
          </w:tcPr>
          <w:p w14:paraId="7953C169" w14:textId="77777777" w:rsidR="00E76C4C" w:rsidRPr="00687385" w:rsidRDefault="00E76C4C" w:rsidP="00E21BA8">
            <w:pPr>
              <w:rPr>
                <w:b/>
                <w:bCs/>
              </w:rPr>
            </w:pPr>
            <w:r w:rsidRPr="00687385">
              <w:rPr>
                <w:b/>
                <w:bCs/>
              </w:rPr>
              <w:t>Systolic blood pressure; mmHg</w:t>
            </w:r>
          </w:p>
        </w:tc>
        <w:tc>
          <w:tcPr>
            <w:tcW w:w="2268" w:type="dxa"/>
            <w:tcBorders>
              <w:left w:val="nil"/>
              <w:bottom w:val="nil"/>
              <w:right w:val="nil"/>
            </w:tcBorders>
          </w:tcPr>
          <w:p w14:paraId="1D2FC532" w14:textId="77777777" w:rsidR="00E76C4C" w:rsidRDefault="00E76C4C" w:rsidP="00E21BA8">
            <w:pPr>
              <w:jc w:val="center"/>
            </w:pPr>
            <w:r>
              <w:t>0.001</w:t>
            </w:r>
          </w:p>
        </w:tc>
        <w:tc>
          <w:tcPr>
            <w:tcW w:w="1843" w:type="dxa"/>
            <w:tcBorders>
              <w:left w:val="nil"/>
              <w:bottom w:val="nil"/>
              <w:right w:val="nil"/>
            </w:tcBorders>
          </w:tcPr>
          <w:p w14:paraId="4CACBFF1" w14:textId="77777777" w:rsidR="00E76C4C" w:rsidRDefault="00E76C4C" w:rsidP="00E21BA8">
            <w:pPr>
              <w:jc w:val="center"/>
            </w:pPr>
            <w:r>
              <w:t>&lt;0.001</w:t>
            </w:r>
          </w:p>
        </w:tc>
      </w:tr>
      <w:tr w:rsidR="00E76C4C" w14:paraId="79532E46" w14:textId="77777777" w:rsidTr="00E21BA8">
        <w:trPr>
          <w:jc w:val="center"/>
        </w:trPr>
        <w:tc>
          <w:tcPr>
            <w:tcW w:w="3544" w:type="dxa"/>
            <w:tcBorders>
              <w:top w:val="nil"/>
              <w:left w:val="nil"/>
              <w:bottom w:val="nil"/>
              <w:right w:val="nil"/>
            </w:tcBorders>
          </w:tcPr>
          <w:p w14:paraId="7FA18F92" w14:textId="77777777" w:rsidR="00E76C4C" w:rsidRPr="00687385" w:rsidRDefault="00E76C4C" w:rsidP="00E21BA8">
            <w:pPr>
              <w:rPr>
                <w:b/>
                <w:bCs/>
              </w:rPr>
            </w:pPr>
            <w:r w:rsidRPr="00687385">
              <w:rPr>
                <w:b/>
                <w:bCs/>
              </w:rPr>
              <w:t>Diastolic blood pressure; mmHg</w:t>
            </w:r>
          </w:p>
        </w:tc>
        <w:tc>
          <w:tcPr>
            <w:tcW w:w="2268" w:type="dxa"/>
            <w:tcBorders>
              <w:top w:val="nil"/>
              <w:left w:val="nil"/>
              <w:bottom w:val="nil"/>
              <w:right w:val="nil"/>
            </w:tcBorders>
          </w:tcPr>
          <w:p w14:paraId="740DE180" w14:textId="77777777" w:rsidR="00E76C4C" w:rsidRDefault="00E76C4C" w:rsidP="00E21BA8">
            <w:pPr>
              <w:jc w:val="center"/>
            </w:pPr>
            <w:r>
              <w:t>&lt;0.001</w:t>
            </w:r>
          </w:p>
        </w:tc>
        <w:tc>
          <w:tcPr>
            <w:tcW w:w="1843" w:type="dxa"/>
            <w:tcBorders>
              <w:top w:val="nil"/>
              <w:left w:val="nil"/>
              <w:bottom w:val="nil"/>
              <w:right w:val="nil"/>
            </w:tcBorders>
          </w:tcPr>
          <w:p w14:paraId="5390E94E" w14:textId="77777777" w:rsidR="00E76C4C" w:rsidRDefault="00E76C4C" w:rsidP="00E21BA8">
            <w:pPr>
              <w:jc w:val="center"/>
            </w:pPr>
            <w:r>
              <w:t>&lt;0.001</w:t>
            </w:r>
          </w:p>
        </w:tc>
      </w:tr>
      <w:tr w:rsidR="00E76C4C" w14:paraId="665BA8CA" w14:textId="77777777" w:rsidTr="00E21BA8">
        <w:trPr>
          <w:jc w:val="center"/>
        </w:trPr>
        <w:tc>
          <w:tcPr>
            <w:tcW w:w="3544" w:type="dxa"/>
            <w:tcBorders>
              <w:top w:val="nil"/>
              <w:left w:val="nil"/>
              <w:bottom w:val="nil"/>
              <w:right w:val="nil"/>
            </w:tcBorders>
          </w:tcPr>
          <w:p w14:paraId="07232493" w14:textId="77777777" w:rsidR="00E76C4C" w:rsidRPr="00687385" w:rsidRDefault="00E76C4C" w:rsidP="00E21BA8">
            <w:pPr>
              <w:rPr>
                <w:b/>
                <w:bCs/>
              </w:rPr>
            </w:pPr>
            <w:r w:rsidRPr="00687385">
              <w:rPr>
                <w:b/>
                <w:bCs/>
              </w:rPr>
              <w:t>Pulse pressure; mmHg</w:t>
            </w:r>
          </w:p>
        </w:tc>
        <w:tc>
          <w:tcPr>
            <w:tcW w:w="2268" w:type="dxa"/>
            <w:tcBorders>
              <w:top w:val="nil"/>
              <w:left w:val="nil"/>
              <w:bottom w:val="nil"/>
              <w:right w:val="nil"/>
            </w:tcBorders>
          </w:tcPr>
          <w:p w14:paraId="6A3ED9AA" w14:textId="77777777" w:rsidR="00E76C4C" w:rsidRDefault="00E76C4C" w:rsidP="00E21BA8">
            <w:pPr>
              <w:jc w:val="center"/>
            </w:pPr>
            <w:r>
              <w:t>&lt;0.001</w:t>
            </w:r>
          </w:p>
        </w:tc>
        <w:tc>
          <w:tcPr>
            <w:tcW w:w="1843" w:type="dxa"/>
            <w:tcBorders>
              <w:top w:val="nil"/>
              <w:left w:val="nil"/>
              <w:bottom w:val="nil"/>
              <w:right w:val="nil"/>
            </w:tcBorders>
          </w:tcPr>
          <w:p w14:paraId="08314CCA" w14:textId="77777777" w:rsidR="00E76C4C" w:rsidRDefault="00E76C4C" w:rsidP="00E21BA8">
            <w:pPr>
              <w:jc w:val="center"/>
            </w:pPr>
            <w:r>
              <w:t>&lt;0.001</w:t>
            </w:r>
          </w:p>
        </w:tc>
      </w:tr>
      <w:tr w:rsidR="00E76C4C" w14:paraId="169D2277" w14:textId="77777777" w:rsidTr="00E21BA8">
        <w:trPr>
          <w:trHeight w:val="50"/>
          <w:jc w:val="center"/>
        </w:trPr>
        <w:tc>
          <w:tcPr>
            <w:tcW w:w="3544" w:type="dxa"/>
            <w:tcBorders>
              <w:top w:val="nil"/>
              <w:left w:val="nil"/>
              <w:right w:val="nil"/>
            </w:tcBorders>
          </w:tcPr>
          <w:p w14:paraId="65672B31" w14:textId="77777777" w:rsidR="00E76C4C" w:rsidRPr="00687385" w:rsidRDefault="00E76C4C" w:rsidP="00E21BA8">
            <w:pPr>
              <w:rPr>
                <w:b/>
                <w:bCs/>
              </w:rPr>
            </w:pPr>
            <w:r w:rsidRPr="00687385">
              <w:rPr>
                <w:b/>
                <w:bCs/>
              </w:rPr>
              <w:t>Hypertension</w:t>
            </w:r>
          </w:p>
        </w:tc>
        <w:tc>
          <w:tcPr>
            <w:tcW w:w="2268" w:type="dxa"/>
            <w:tcBorders>
              <w:top w:val="nil"/>
              <w:left w:val="nil"/>
              <w:right w:val="nil"/>
            </w:tcBorders>
          </w:tcPr>
          <w:p w14:paraId="41F0E086" w14:textId="77777777" w:rsidR="00E76C4C" w:rsidRDefault="00E76C4C" w:rsidP="00E21BA8">
            <w:pPr>
              <w:jc w:val="center"/>
            </w:pPr>
            <w:r>
              <w:t>0.115</w:t>
            </w:r>
          </w:p>
        </w:tc>
        <w:tc>
          <w:tcPr>
            <w:tcW w:w="1843" w:type="dxa"/>
            <w:tcBorders>
              <w:top w:val="nil"/>
              <w:left w:val="nil"/>
              <w:right w:val="nil"/>
            </w:tcBorders>
          </w:tcPr>
          <w:p w14:paraId="50E259D5" w14:textId="77777777" w:rsidR="00E76C4C" w:rsidRDefault="00E76C4C" w:rsidP="00E21BA8">
            <w:pPr>
              <w:jc w:val="center"/>
            </w:pPr>
            <w:r>
              <w:t>0.001</w:t>
            </w:r>
          </w:p>
        </w:tc>
      </w:tr>
    </w:tbl>
    <w:p w14:paraId="253FD9CB" w14:textId="77777777" w:rsidR="00E76C4C" w:rsidRPr="00E76C4C" w:rsidRDefault="00E76C4C" w:rsidP="00E76C4C">
      <w:pPr>
        <w:rPr>
          <w:lang w:val="en-US"/>
        </w:rPr>
      </w:pPr>
      <w:r w:rsidRPr="00E76C4C">
        <w:rPr>
          <w:lang w:val="en-US"/>
        </w:rPr>
        <w:t>Results are expressed as p values for the interaction of age with childhood maltreatment (CTS sum score) on blood pressure measurements derived from regression models adjusted for education, body mass index, smoking status, examination center, and antihypertensive medication (only for continuous measurements)</w:t>
      </w:r>
    </w:p>
    <w:p w14:paraId="72F567D0" w14:textId="77777777" w:rsidR="00E76C4C" w:rsidRPr="00E76C4C" w:rsidRDefault="00E76C4C" w:rsidP="00746384">
      <w:pPr>
        <w:spacing w:after="0"/>
        <w:rPr>
          <w:rFonts w:cstheme="minorHAnsi"/>
          <w:b/>
          <w:bCs/>
          <w:lang w:val="en-US"/>
        </w:rPr>
      </w:pPr>
    </w:p>
    <w:p w14:paraId="36DCBC9C" w14:textId="13FD33DD" w:rsidR="00746384" w:rsidRDefault="00746384" w:rsidP="00746384">
      <w:pPr>
        <w:spacing w:after="0"/>
        <w:rPr>
          <w:rFonts w:cstheme="minorHAnsi"/>
          <w:b/>
          <w:bCs/>
          <w:lang w:val="en-GB"/>
        </w:rPr>
      </w:pPr>
      <w:r>
        <w:rPr>
          <w:noProof/>
          <w:lang w:val="en-GB"/>
        </w:rPr>
        <w:lastRenderedPageBreak/>
        <w:drawing>
          <wp:inline distT="0" distB="0" distL="0" distR="0" wp14:anchorId="73BB5636" wp14:editId="74E746E8">
            <wp:extent cx="8738559" cy="3921250"/>
            <wp:effectExtent l="0" t="0" r="5715" b="317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9"/>
                    <a:stretch/>
                  </pic:blipFill>
                  <pic:spPr bwMode="auto">
                    <a:xfrm>
                      <a:off x="0" y="0"/>
                      <a:ext cx="8750218" cy="3926482"/>
                    </a:xfrm>
                    <a:prstGeom prst="rect">
                      <a:avLst/>
                    </a:prstGeom>
                  </pic:spPr>
                </pic:pic>
              </a:graphicData>
            </a:graphic>
          </wp:inline>
        </w:drawing>
      </w:r>
    </w:p>
    <w:p w14:paraId="2776D073" w14:textId="77777777" w:rsidR="00746384" w:rsidRDefault="00746384" w:rsidP="00746384">
      <w:pPr>
        <w:spacing w:after="0"/>
        <w:rPr>
          <w:rFonts w:cstheme="minorHAnsi"/>
          <w:b/>
          <w:bCs/>
          <w:lang w:val="en-GB"/>
        </w:rPr>
      </w:pPr>
    </w:p>
    <w:p w14:paraId="4E9CDCD7" w14:textId="77777777" w:rsidR="00746384" w:rsidRDefault="00746384" w:rsidP="00746384">
      <w:pPr>
        <w:jc w:val="both"/>
        <w:rPr>
          <w:rFonts w:cstheme="minorHAnsi"/>
          <w:bCs/>
          <w:lang w:val="en-GB"/>
        </w:rPr>
      </w:pPr>
      <w:r>
        <w:rPr>
          <w:rFonts w:cstheme="minorHAnsi"/>
          <w:b/>
          <w:bCs/>
          <w:lang w:val="en-GB"/>
        </w:rPr>
        <w:t xml:space="preserve">Supplemental Figure S4. </w:t>
      </w:r>
      <w:r>
        <w:rPr>
          <w:rFonts w:cstheme="minorHAnsi"/>
          <w:bCs/>
          <w:lang w:val="en-GB"/>
        </w:rPr>
        <w:t>Age group and sex-specific associations of the CTS</w:t>
      </w:r>
      <w:r>
        <w:rPr>
          <w:rFonts w:cstheme="minorHAnsi"/>
          <w:bCs/>
          <w:vertAlign w:val="subscript"/>
          <w:lang w:val="en-GB"/>
        </w:rPr>
        <w:t>SUM</w:t>
      </w:r>
      <w:r>
        <w:rPr>
          <w:rFonts w:cstheme="minorHAnsi"/>
          <w:bCs/>
          <w:lang w:val="en-GB"/>
        </w:rPr>
        <w:t xml:space="preserve"> with </w:t>
      </w:r>
      <w:r>
        <w:rPr>
          <w:bCs/>
          <w:lang w:val="en-GB"/>
        </w:rPr>
        <w:t>blood pressure markers</w:t>
      </w:r>
    </w:p>
    <w:p w14:paraId="72D10BE1" w14:textId="77777777" w:rsidR="00746384" w:rsidRDefault="00746384" w:rsidP="00746384">
      <w:pPr>
        <w:spacing w:after="0"/>
        <w:jc w:val="both"/>
        <w:rPr>
          <w:rFonts w:cstheme="minorHAnsi"/>
          <w:b/>
          <w:bCs/>
          <w:lang w:val="en-GB"/>
        </w:rPr>
      </w:pPr>
      <w:r>
        <w:rPr>
          <w:lang w:val="en-GB"/>
        </w:rPr>
        <w:t xml:space="preserve">The upper panel displays results for women, the lower panel for men. The figures on the left illustrate the association with SBP, those in the </w:t>
      </w:r>
      <w:proofErr w:type="spellStart"/>
      <w:r>
        <w:rPr>
          <w:lang w:val="en-GB"/>
        </w:rPr>
        <w:t>center</w:t>
      </w:r>
      <w:proofErr w:type="spellEnd"/>
      <w:r>
        <w:rPr>
          <w:lang w:val="en-GB"/>
        </w:rPr>
        <w:t xml:space="preserve"> with DBP, and those on the right with PP. Data are presented by age groups: 20–29 (blue colour), 30–39 (orange colour), 40–49 (green colour), 50–59 (yellow colour), and 60+ (red colour) years. Blood pressure is shown in mmHg.</w:t>
      </w:r>
      <w:r>
        <w:rPr>
          <w:rFonts w:cstheme="minorHAnsi"/>
          <w:b/>
          <w:bCs/>
          <w:lang w:val="en-GB"/>
        </w:rPr>
        <w:t xml:space="preserve"> Note: </w:t>
      </w:r>
      <w:r>
        <w:rPr>
          <w:rFonts w:cstheme="minorHAnsi"/>
          <w:bCs/>
          <w:lang w:val="en-GB"/>
        </w:rPr>
        <w:t xml:space="preserve">Data are reported as β-coefficients with 95% confidence intervals (95% CI) derived from age- and sex-stratified linear regression models adjusted for age (within age-groups), education, body mass index, smoking status, antihypertensive medication use, and study </w:t>
      </w:r>
      <w:proofErr w:type="spellStart"/>
      <w:r>
        <w:rPr>
          <w:rFonts w:cstheme="minorHAnsi"/>
          <w:bCs/>
          <w:lang w:val="en-GB"/>
        </w:rPr>
        <w:t>center</w:t>
      </w:r>
      <w:proofErr w:type="spellEnd"/>
      <w:r>
        <w:rPr>
          <w:rFonts w:cstheme="minorHAnsi"/>
          <w:bCs/>
          <w:lang w:val="en-GB"/>
        </w:rPr>
        <w:t xml:space="preserve">. </w:t>
      </w:r>
    </w:p>
    <w:p w14:paraId="58C1A688" w14:textId="77777777" w:rsidR="00746384" w:rsidRDefault="00746384" w:rsidP="00746384">
      <w:pPr>
        <w:spacing w:after="0"/>
        <w:rPr>
          <w:rFonts w:cstheme="minorHAnsi"/>
          <w:szCs w:val="20"/>
          <w:lang w:val="en-GB"/>
        </w:rPr>
      </w:pPr>
      <w:r>
        <w:rPr>
          <w:b/>
          <w:szCs w:val="20"/>
          <w:lang w:val="en-GB"/>
        </w:rPr>
        <w:t>Abbreviations:</w:t>
      </w:r>
      <w:r>
        <w:rPr>
          <w:szCs w:val="20"/>
          <w:lang w:val="en-GB"/>
        </w:rPr>
        <w:t xml:space="preserve"> </w:t>
      </w:r>
      <w:r>
        <w:rPr>
          <w:rFonts w:cstheme="minorHAnsi"/>
          <w:szCs w:val="20"/>
          <w:lang w:val="en-GB"/>
        </w:rPr>
        <w:t>SBP = systolic blood pressure; DBP = diastolic blood pressure; PP = pulse pressure; CTS = Childhood Trauma Screener; CTS</w:t>
      </w:r>
      <w:r>
        <w:rPr>
          <w:rFonts w:cstheme="minorHAnsi"/>
          <w:szCs w:val="20"/>
          <w:vertAlign w:val="subscript"/>
          <w:lang w:val="en-GB"/>
        </w:rPr>
        <w:t xml:space="preserve">SUM </w:t>
      </w:r>
      <w:r>
        <w:rPr>
          <w:rFonts w:cstheme="minorHAnsi"/>
          <w:szCs w:val="20"/>
          <w:lang w:val="en-GB"/>
        </w:rPr>
        <w:t>= Childhood Trauma Screener sum score.</w:t>
      </w:r>
    </w:p>
    <w:p w14:paraId="1C4BEE54" w14:textId="176D3BE0" w:rsidR="002D387B" w:rsidRDefault="00000000">
      <w:pPr>
        <w:spacing w:after="0"/>
        <w:rPr>
          <w:rFonts w:cstheme="minorHAnsi"/>
          <w:lang w:val="en-GB"/>
        </w:rPr>
      </w:pPr>
      <w:r>
        <w:rPr>
          <w:rFonts w:cstheme="minorHAnsi"/>
          <w:b/>
          <w:bCs/>
          <w:lang w:val="en-GB"/>
        </w:rPr>
        <w:lastRenderedPageBreak/>
        <w:t xml:space="preserve">Supplemental </w:t>
      </w:r>
      <w:r>
        <w:rPr>
          <w:rFonts w:cstheme="minorHAnsi"/>
          <w:b/>
          <w:lang w:val="en-GB"/>
        </w:rPr>
        <w:t>Table S</w:t>
      </w:r>
      <w:r w:rsidR="00454632">
        <w:rPr>
          <w:rFonts w:cstheme="minorHAnsi"/>
          <w:b/>
          <w:lang w:val="en-GB"/>
        </w:rPr>
        <w:t>5</w:t>
      </w:r>
      <w:r>
        <w:rPr>
          <w:rFonts w:cstheme="minorHAnsi"/>
          <w:b/>
          <w:lang w:val="en-GB"/>
        </w:rPr>
        <w:t xml:space="preserve">. </w:t>
      </w:r>
      <w:r>
        <w:rPr>
          <w:rFonts w:cstheme="minorHAnsi"/>
          <w:lang w:val="en-GB"/>
        </w:rPr>
        <w:t xml:space="preserve">BP medication excluded </w:t>
      </w:r>
      <w:r>
        <w:rPr>
          <w:bCs/>
          <w:lang w:val="en-GB"/>
        </w:rPr>
        <w:t xml:space="preserve">age group and </w:t>
      </w:r>
      <w:r>
        <w:rPr>
          <w:rFonts w:cstheme="minorHAnsi"/>
          <w:bCs/>
          <w:lang w:val="en-GB"/>
        </w:rPr>
        <w:t xml:space="preserve">sex-specific associations of the CTS sum score with </w:t>
      </w:r>
      <w:r>
        <w:rPr>
          <w:bCs/>
          <w:lang w:val="en-GB"/>
        </w:rPr>
        <w:t>blood pressure markers</w:t>
      </w:r>
    </w:p>
    <w:tbl>
      <w:tblPr>
        <w:tblStyle w:val="Tabellenraster"/>
        <w:tblW w:w="14737" w:type="dxa"/>
        <w:tblLayout w:type="fixed"/>
        <w:tblLook w:val="04A0" w:firstRow="1" w:lastRow="0" w:firstColumn="1" w:lastColumn="0" w:noHBand="0" w:noVBand="1"/>
      </w:tblPr>
      <w:tblGrid>
        <w:gridCol w:w="2547"/>
        <w:gridCol w:w="1559"/>
        <w:gridCol w:w="311"/>
        <w:gridCol w:w="540"/>
        <w:gridCol w:w="789"/>
        <w:gridCol w:w="1230"/>
        <w:gridCol w:w="532"/>
        <w:gridCol w:w="2410"/>
        <w:gridCol w:w="2410"/>
        <w:gridCol w:w="1559"/>
        <w:gridCol w:w="850"/>
      </w:tblGrid>
      <w:tr w:rsidR="002D387B" w14:paraId="2B042E12" w14:textId="77777777">
        <w:tc>
          <w:tcPr>
            <w:tcW w:w="2547" w:type="dxa"/>
          </w:tcPr>
          <w:p w14:paraId="2802E036" w14:textId="77777777" w:rsidR="002D387B" w:rsidRDefault="002D387B">
            <w:pPr>
              <w:rPr>
                <w:lang w:val="en-GB"/>
              </w:rPr>
            </w:pPr>
            <w:bookmarkStart w:id="6" w:name="_Hlk192415835"/>
          </w:p>
        </w:tc>
        <w:tc>
          <w:tcPr>
            <w:tcW w:w="1559" w:type="dxa"/>
            <w:tcBorders>
              <w:right w:val="single" w:sz="4" w:space="0" w:color="FFFFFF" w:themeColor="background1"/>
            </w:tcBorders>
          </w:tcPr>
          <w:p w14:paraId="11604D57" w14:textId="77777777" w:rsidR="002D387B" w:rsidRDefault="002D387B">
            <w:pPr>
              <w:jc w:val="center"/>
              <w:rPr>
                <w:b/>
                <w:lang w:val="en-GB"/>
              </w:rPr>
            </w:pPr>
          </w:p>
        </w:tc>
        <w:tc>
          <w:tcPr>
            <w:tcW w:w="311" w:type="dxa"/>
            <w:tcBorders>
              <w:left w:val="single" w:sz="4" w:space="0" w:color="FFFFFF" w:themeColor="background1"/>
              <w:right w:val="single" w:sz="4" w:space="0" w:color="FFFFFF" w:themeColor="background1"/>
            </w:tcBorders>
          </w:tcPr>
          <w:p w14:paraId="3683AE4A" w14:textId="77777777" w:rsidR="002D387B" w:rsidRDefault="002D387B">
            <w:pPr>
              <w:jc w:val="center"/>
              <w:rPr>
                <w:b/>
                <w:lang w:val="en-GB"/>
              </w:rPr>
            </w:pPr>
          </w:p>
        </w:tc>
        <w:tc>
          <w:tcPr>
            <w:tcW w:w="1329" w:type="dxa"/>
            <w:gridSpan w:val="2"/>
            <w:tcBorders>
              <w:left w:val="single" w:sz="4" w:space="0" w:color="FFFFFF" w:themeColor="background1"/>
              <w:right w:val="single" w:sz="4" w:space="0" w:color="FFFFFF" w:themeColor="background1"/>
            </w:tcBorders>
          </w:tcPr>
          <w:p w14:paraId="74C222BF" w14:textId="77777777" w:rsidR="002D387B" w:rsidRDefault="002D387B">
            <w:pPr>
              <w:jc w:val="center"/>
              <w:rPr>
                <w:b/>
                <w:lang w:val="en-GB"/>
              </w:rPr>
            </w:pPr>
          </w:p>
        </w:tc>
        <w:tc>
          <w:tcPr>
            <w:tcW w:w="1230" w:type="dxa"/>
            <w:tcBorders>
              <w:left w:val="single" w:sz="4" w:space="0" w:color="FFFFFF" w:themeColor="background1"/>
              <w:right w:val="single" w:sz="4" w:space="0" w:color="FFFFFF" w:themeColor="background1"/>
            </w:tcBorders>
          </w:tcPr>
          <w:p w14:paraId="56BBFFBB" w14:textId="77777777" w:rsidR="002D387B" w:rsidRDefault="002D387B">
            <w:pPr>
              <w:jc w:val="center"/>
              <w:rPr>
                <w:b/>
                <w:lang w:val="en-GB"/>
              </w:rPr>
            </w:pPr>
          </w:p>
        </w:tc>
        <w:tc>
          <w:tcPr>
            <w:tcW w:w="6911" w:type="dxa"/>
            <w:gridSpan w:val="4"/>
            <w:tcBorders>
              <w:left w:val="single" w:sz="4" w:space="0" w:color="FFFFFF" w:themeColor="background1"/>
              <w:right w:val="single" w:sz="4" w:space="0" w:color="FFFFFF" w:themeColor="background1"/>
            </w:tcBorders>
          </w:tcPr>
          <w:p w14:paraId="054E9D00" w14:textId="77777777" w:rsidR="002D387B" w:rsidRDefault="00000000">
            <w:pPr>
              <w:rPr>
                <w:b/>
                <w:lang w:val="en-GB"/>
              </w:rPr>
            </w:pPr>
            <w:r>
              <w:rPr>
                <w:b/>
                <w:lang w:val="en-GB"/>
              </w:rPr>
              <w:t xml:space="preserve">                   Age group</w:t>
            </w:r>
          </w:p>
        </w:tc>
        <w:tc>
          <w:tcPr>
            <w:tcW w:w="850" w:type="dxa"/>
            <w:tcBorders>
              <w:left w:val="single" w:sz="4" w:space="0" w:color="FFFFFF" w:themeColor="background1"/>
            </w:tcBorders>
          </w:tcPr>
          <w:p w14:paraId="33E9CA57" w14:textId="77777777" w:rsidR="002D387B" w:rsidRDefault="002D387B">
            <w:pPr>
              <w:jc w:val="center"/>
              <w:rPr>
                <w:b/>
                <w:lang w:val="en-GB"/>
              </w:rPr>
            </w:pPr>
          </w:p>
        </w:tc>
      </w:tr>
      <w:tr w:rsidR="002D387B" w14:paraId="32A30D7E" w14:textId="77777777">
        <w:tc>
          <w:tcPr>
            <w:tcW w:w="2547" w:type="dxa"/>
          </w:tcPr>
          <w:p w14:paraId="5A68206F" w14:textId="77777777" w:rsidR="002D387B" w:rsidRDefault="002D387B">
            <w:pPr>
              <w:rPr>
                <w:lang w:val="en-GB"/>
              </w:rPr>
            </w:pPr>
          </w:p>
        </w:tc>
        <w:tc>
          <w:tcPr>
            <w:tcW w:w="2410" w:type="dxa"/>
            <w:gridSpan w:val="3"/>
          </w:tcPr>
          <w:p w14:paraId="67B12F7E" w14:textId="77777777" w:rsidR="002D387B" w:rsidRDefault="00000000">
            <w:pPr>
              <w:jc w:val="center"/>
              <w:rPr>
                <w:lang w:val="en-GB"/>
              </w:rPr>
            </w:pPr>
            <w:r>
              <w:rPr>
                <w:lang w:val="en-GB"/>
              </w:rPr>
              <w:t>20 - 29</w:t>
            </w:r>
          </w:p>
        </w:tc>
        <w:tc>
          <w:tcPr>
            <w:tcW w:w="2551" w:type="dxa"/>
            <w:gridSpan w:val="3"/>
          </w:tcPr>
          <w:p w14:paraId="1377E791" w14:textId="77777777" w:rsidR="002D387B" w:rsidRDefault="00000000">
            <w:pPr>
              <w:jc w:val="center"/>
              <w:rPr>
                <w:lang w:val="en-GB"/>
              </w:rPr>
            </w:pPr>
            <w:r>
              <w:rPr>
                <w:lang w:val="en-GB"/>
              </w:rPr>
              <w:t>30 - 39</w:t>
            </w:r>
          </w:p>
        </w:tc>
        <w:tc>
          <w:tcPr>
            <w:tcW w:w="2410" w:type="dxa"/>
          </w:tcPr>
          <w:p w14:paraId="79FB63A3" w14:textId="77777777" w:rsidR="002D387B" w:rsidRDefault="00000000">
            <w:pPr>
              <w:jc w:val="center"/>
              <w:rPr>
                <w:lang w:val="en-GB"/>
              </w:rPr>
            </w:pPr>
            <w:r>
              <w:rPr>
                <w:lang w:val="en-GB"/>
              </w:rPr>
              <w:t>40 - 49</w:t>
            </w:r>
          </w:p>
        </w:tc>
        <w:tc>
          <w:tcPr>
            <w:tcW w:w="2410" w:type="dxa"/>
          </w:tcPr>
          <w:p w14:paraId="3C2A6CBC" w14:textId="77777777" w:rsidR="002D387B" w:rsidRDefault="00000000">
            <w:pPr>
              <w:jc w:val="center"/>
              <w:rPr>
                <w:lang w:val="en-GB"/>
              </w:rPr>
            </w:pPr>
            <w:r>
              <w:rPr>
                <w:lang w:val="en-GB"/>
              </w:rPr>
              <w:t xml:space="preserve">50 – 59 </w:t>
            </w:r>
          </w:p>
        </w:tc>
        <w:tc>
          <w:tcPr>
            <w:tcW w:w="2409" w:type="dxa"/>
            <w:gridSpan w:val="2"/>
          </w:tcPr>
          <w:p w14:paraId="429A4056" w14:textId="77777777" w:rsidR="002D387B" w:rsidRDefault="00000000">
            <w:pPr>
              <w:jc w:val="center"/>
              <w:rPr>
                <w:lang w:val="en-GB"/>
              </w:rPr>
            </w:pPr>
            <w:r>
              <w:rPr>
                <w:lang w:val="en-GB"/>
              </w:rPr>
              <w:t>60+</w:t>
            </w:r>
          </w:p>
        </w:tc>
      </w:tr>
      <w:tr w:rsidR="002D387B" w14:paraId="7572077B" w14:textId="77777777">
        <w:trPr>
          <w:trHeight w:val="1105"/>
        </w:trPr>
        <w:tc>
          <w:tcPr>
            <w:tcW w:w="2547" w:type="dxa"/>
          </w:tcPr>
          <w:p w14:paraId="344963FB" w14:textId="77777777" w:rsidR="002D387B" w:rsidRDefault="00000000">
            <w:pPr>
              <w:spacing w:line="276" w:lineRule="auto"/>
              <w:rPr>
                <w:b/>
                <w:lang w:val="en-GB"/>
              </w:rPr>
            </w:pPr>
            <w:r>
              <w:rPr>
                <w:b/>
                <w:lang w:val="en-GB"/>
              </w:rPr>
              <w:t>Systolic blood pressure</w:t>
            </w:r>
          </w:p>
          <w:p w14:paraId="7E8D596A" w14:textId="77777777" w:rsidR="002D387B" w:rsidRDefault="00000000">
            <w:pPr>
              <w:spacing w:line="276" w:lineRule="auto"/>
              <w:rPr>
                <w:lang w:val="en-GB"/>
              </w:rPr>
            </w:pPr>
            <w:r>
              <w:rPr>
                <w:b/>
                <w:lang w:val="en-GB"/>
              </w:rPr>
              <w:t xml:space="preserve">              </w:t>
            </w:r>
            <w:r>
              <w:rPr>
                <w:lang w:val="en-GB"/>
              </w:rPr>
              <w:t>Females</w:t>
            </w:r>
          </w:p>
          <w:p w14:paraId="0FAC316B" w14:textId="77777777" w:rsidR="002D387B" w:rsidRDefault="00000000">
            <w:pPr>
              <w:spacing w:line="276" w:lineRule="auto"/>
              <w:rPr>
                <w:lang w:val="en-GB"/>
              </w:rPr>
            </w:pPr>
            <w:r>
              <w:rPr>
                <w:b/>
                <w:lang w:val="en-GB"/>
              </w:rPr>
              <w:t xml:space="preserve">              </w:t>
            </w:r>
            <w:r>
              <w:rPr>
                <w:lang w:val="en-GB"/>
              </w:rPr>
              <w:t>Males</w:t>
            </w:r>
          </w:p>
        </w:tc>
        <w:tc>
          <w:tcPr>
            <w:tcW w:w="2410" w:type="dxa"/>
            <w:gridSpan w:val="3"/>
          </w:tcPr>
          <w:p w14:paraId="5BF09DBA" w14:textId="77777777" w:rsidR="002D387B" w:rsidRDefault="002D387B">
            <w:pPr>
              <w:spacing w:line="276" w:lineRule="auto"/>
              <w:jc w:val="center"/>
              <w:rPr>
                <w:lang w:val="en-GB"/>
              </w:rPr>
            </w:pPr>
          </w:p>
          <w:p w14:paraId="38DFC9D4" w14:textId="77777777" w:rsidR="002D387B" w:rsidRDefault="00000000">
            <w:pPr>
              <w:spacing w:line="276" w:lineRule="auto"/>
              <w:jc w:val="center"/>
              <w:rPr>
                <w:lang w:val="en-GB"/>
              </w:rPr>
            </w:pPr>
            <w:r>
              <w:rPr>
                <w:lang w:val="en-GB"/>
              </w:rPr>
              <w:t>-0.24 (-0.34; -0.13)</w:t>
            </w:r>
          </w:p>
          <w:p w14:paraId="7C4E9B02" w14:textId="77777777" w:rsidR="002D387B" w:rsidRDefault="00000000">
            <w:pPr>
              <w:spacing w:line="276" w:lineRule="auto"/>
              <w:jc w:val="center"/>
              <w:rPr>
                <w:lang w:val="en-GB"/>
              </w:rPr>
            </w:pPr>
            <w:r>
              <w:rPr>
                <w:lang w:val="en-GB"/>
              </w:rPr>
              <w:t>-0.27 (-0.41; -0.13)</w:t>
            </w:r>
          </w:p>
        </w:tc>
        <w:tc>
          <w:tcPr>
            <w:tcW w:w="2551" w:type="dxa"/>
            <w:gridSpan w:val="3"/>
          </w:tcPr>
          <w:p w14:paraId="6E9DA97D" w14:textId="77777777" w:rsidR="002D387B" w:rsidRDefault="002D387B">
            <w:pPr>
              <w:spacing w:line="276" w:lineRule="auto"/>
              <w:jc w:val="center"/>
              <w:rPr>
                <w:lang w:val="en-GB"/>
              </w:rPr>
            </w:pPr>
          </w:p>
          <w:p w14:paraId="317C13BA" w14:textId="77777777" w:rsidR="002D387B" w:rsidRDefault="00000000">
            <w:pPr>
              <w:spacing w:line="276" w:lineRule="auto"/>
              <w:jc w:val="center"/>
              <w:rPr>
                <w:lang w:val="en-GB"/>
              </w:rPr>
            </w:pPr>
            <w:r>
              <w:rPr>
                <w:lang w:val="en-GB"/>
              </w:rPr>
              <w:t>-0.16 (-0.25; -0.07)</w:t>
            </w:r>
          </w:p>
          <w:p w14:paraId="000D8F08" w14:textId="77777777" w:rsidR="002D387B" w:rsidRDefault="00000000">
            <w:pPr>
              <w:spacing w:line="276" w:lineRule="auto"/>
              <w:jc w:val="center"/>
              <w:rPr>
                <w:lang w:val="en-GB"/>
              </w:rPr>
            </w:pPr>
            <w:r>
              <w:rPr>
                <w:lang w:val="en-GB"/>
              </w:rPr>
              <w:t>-0.24 (-0.35; -0.12)</w:t>
            </w:r>
          </w:p>
        </w:tc>
        <w:tc>
          <w:tcPr>
            <w:tcW w:w="2410" w:type="dxa"/>
          </w:tcPr>
          <w:p w14:paraId="2334CBD2" w14:textId="77777777" w:rsidR="002D387B" w:rsidRDefault="002D387B">
            <w:pPr>
              <w:spacing w:line="276" w:lineRule="auto"/>
              <w:jc w:val="center"/>
              <w:rPr>
                <w:lang w:val="en-GB"/>
              </w:rPr>
            </w:pPr>
          </w:p>
          <w:p w14:paraId="3B7C0DAF" w14:textId="77777777" w:rsidR="002D387B" w:rsidRDefault="00000000">
            <w:pPr>
              <w:spacing w:line="276" w:lineRule="auto"/>
              <w:jc w:val="center"/>
              <w:rPr>
                <w:lang w:val="en-GB"/>
              </w:rPr>
            </w:pPr>
            <w:r>
              <w:rPr>
                <w:lang w:val="en-GB"/>
              </w:rPr>
              <w:t>-0.12 (-0.19; -0.05)</w:t>
            </w:r>
          </w:p>
          <w:p w14:paraId="2125C440" w14:textId="77777777" w:rsidR="002D387B" w:rsidRDefault="00000000">
            <w:pPr>
              <w:spacing w:line="276" w:lineRule="auto"/>
              <w:jc w:val="center"/>
              <w:rPr>
                <w:lang w:val="en-GB"/>
              </w:rPr>
            </w:pPr>
            <w:r>
              <w:rPr>
                <w:lang w:val="en-GB"/>
              </w:rPr>
              <w:t>-0.18 (-0.26; -0.10)</w:t>
            </w:r>
          </w:p>
        </w:tc>
        <w:tc>
          <w:tcPr>
            <w:tcW w:w="2410" w:type="dxa"/>
          </w:tcPr>
          <w:p w14:paraId="40E67E47" w14:textId="77777777" w:rsidR="002D387B" w:rsidRDefault="002D387B">
            <w:pPr>
              <w:spacing w:line="276" w:lineRule="auto"/>
              <w:jc w:val="center"/>
              <w:rPr>
                <w:lang w:val="en-GB"/>
              </w:rPr>
            </w:pPr>
          </w:p>
          <w:p w14:paraId="65873804" w14:textId="77777777" w:rsidR="002D387B" w:rsidRDefault="00000000">
            <w:pPr>
              <w:spacing w:line="276" w:lineRule="auto"/>
              <w:jc w:val="center"/>
              <w:rPr>
                <w:lang w:val="en-GB"/>
              </w:rPr>
            </w:pPr>
            <w:r>
              <w:rPr>
                <w:lang w:val="en-GB"/>
              </w:rPr>
              <w:t>-0.23 (-0.31; -0.15)</w:t>
            </w:r>
          </w:p>
          <w:p w14:paraId="0F7CE392" w14:textId="77777777" w:rsidR="002D387B" w:rsidRDefault="00000000">
            <w:pPr>
              <w:spacing w:line="276" w:lineRule="auto"/>
              <w:jc w:val="center"/>
              <w:rPr>
                <w:lang w:val="en-GB"/>
              </w:rPr>
            </w:pPr>
            <w:r>
              <w:rPr>
                <w:lang w:val="en-GB"/>
              </w:rPr>
              <w:t>-0.20 (-0.30; -0.10)</w:t>
            </w:r>
          </w:p>
        </w:tc>
        <w:tc>
          <w:tcPr>
            <w:tcW w:w="2409" w:type="dxa"/>
            <w:gridSpan w:val="2"/>
          </w:tcPr>
          <w:p w14:paraId="45332404" w14:textId="77777777" w:rsidR="002D387B" w:rsidRDefault="002D387B">
            <w:pPr>
              <w:spacing w:line="276" w:lineRule="auto"/>
              <w:jc w:val="center"/>
              <w:rPr>
                <w:lang w:val="en-GB"/>
              </w:rPr>
            </w:pPr>
          </w:p>
          <w:p w14:paraId="55F98E56" w14:textId="77777777" w:rsidR="002D387B" w:rsidRDefault="00000000">
            <w:pPr>
              <w:spacing w:line="276" w:lineRule="auto"/>
              <w:jc w:val="center"/>
              <w:rPr>
                <w:lang w:val="en-GB"/>
              </w:rPr>
            </w:pPr>
            <w:r>
              <w:rPr>
                <w:lang w:val="en-GB"/>
              </w:rPr>
              <w:t>-0.32 (-0.44; -0.20)</w:t>
            </w:r>
          </w:p>
          <w:p w14:paraId="61D64DC2" w14:textId="77777777" w:rsidR="002D387B" w:rsidRDefault="00000000">
            <w:pPr>
              <w:spacing w:line="276" w:lineRule="auto"/>
              <w:jc w:val="center"/>
              <w:rPr>
                <w:lang w:val="en-GB"/>
              </w:rPr>
            </w:pPr>
            <w:r>
              <w:rPr>
                <w:lang w:val="en-GB"/>
              </w:rPr>
              <w:t>-0.01 (-0.15; 0.12)</w:t>
            </w:r>
          </w:p>
        </w:tc>
      </w:tr>
      <w:tr w:rsidR="002D387B" w14:paraId="21723490" w14:textId="77777777">
        <w:tc>
          <w:tcPr>
            <w:tcW w:w="2547" w:type="dxa"/>
          </w:tcPr>
          <w:p w14:paraId="3295EB20" w14:textId="77777777" w:rsidR="002D387B" w:rsidRDefault="00000000">
            <w:pPr>
              <w:spacing w:line="276" w:lineRule="auto"/>
              <w:rPr>
                <w:b/>
                <w:lang w:val="en-GB"/>
              </w:rPr>
            </w:pPr>
            <w:r>
              <w:rPr>
                <w:b/>
                <w:lang w:val="en-GB"/>
              </w:rPr>
              <w:t>Diastolic blood pressure</w:t>
            </w:r>
          </w:p>
          <w:p w14:paraId="3C6A04C4" w14:textId="77777777" w:rsidR="002D387B" w:rsidRDefault="00000000">
            <w:pPr>
              <w:spacing w:line="276" w:lineRule="auto"/>
              <w:rPr>
                <w:lang w:val="en-GB"/>
              </w:rPr>
            </w:pPr>
            <w:r>
              <w:rPr>
                <w:b/>
                <w:lang w:val="en-GB"/>
              </w:rPr>
              <w:tab/>
            </w:r>
            <w:r>
              <w:rPr>
                <w:lang w:val="en-GB"/>
              </w:rPr>
              <w:t>Females</w:t>
            </w:r>
          </w:p>
          <w:p w14:paraId="4A459A62" w14:textId="77777777" w:rsidR="002D387B" w:rsidRDefault="00000000">
            <w:pPr>
              <w:spacing w:line="276" w:lineRule="auto"/>
              <w:rPr>
                <w:lang w:val="en-GB"/>
              </w:rPr>
            </w:pPr>
            <w:r>
              <w:rPr>
                <w:b/>
                <w:lang w:val="en-GB"/>
              </w:rPr>
              <w:t xml:space="preserve">              </w:t>
            </w:r>
            <w:r>
              <w:rPr>
                <w:lang w:val="en-GB"/>
              </w:rPr>
              <w:t>Males</w:t>
            </w:r>
          </w:p>
        </w:tc>
        <w:tc>
          <w:tcPr>
            <w:tcW w:w="2410" w:type="dxa"/>
            <w:gridSpan w:val="3"/>
          </w:tcPr>
          <w:p w14:paraId="6B4090DE" w14:textId="77777777" w:rsidR="002D387B" w:rsidRDefault="002D387B">
            <w:pPr>
              <w:spacing w:line="276" w:lineRule="auto"/>
              <w:jc w:val="center"/>
              <w:rPr>
                <w:lang w:val="en-GB"/>
              </w:rPr>
            </w:pPr>
          </w:p>
          <w:p w14:paraId="27028ABD" w14:textId="77777777" w:rsidR="002D387B" w:rsidRDefault="00000000">
            <w:pPr>
              <w:spacing w:line="276" w:lineRule="auto"/>
              <w:jc w:val="center"/>
              <w:rPr>
                <w:lang w:val="en-GB"/>
              </w:rPr>
            </w:pPr>
            <w:r>
              <w:rPr>
                <w:lang w:val="en-GB"/>
              </w:rPr>
              <w:t>-0.17 (-0.25; -0.08)</w:t>
            </w:r>
          </w:p>
          <w:p w14:paraId="27913254" w14:textId="77777777" w:rsidR="002D387B" w:rsidRDefault="00000000">
            <w:pPr>
              <w:spacing w:line="276" w:lineRule="auto"/>
              <w:jc w:val="center"/>
              <w:rPr>
                <w:lang w:val="en-GB"/>
              </w:rPr>
            </w:pPr>
            <w:r>
              <w:rPr>
                <w:lang w:val="en-GB"/>
              </w:rPr>
              <w:t>-0.04 (-0.14; 0.06)</w:t>
            </w:r>
          </w:p>
          <w:p w14:paraId="084486CD" w14:textId="77777777" w:rsidR="002D387B" w:rsidRDefault="002D387B">
            <w:pPr>
              <w:spacing w:line="276" w:lineRule="auto"/>
              <w:jc w:val="center"/>
              <w:rPr>
                <w:lang w:val="en-GB"/>
              </w:rPr>
            </w:pPr>
          </w:p>
        </w:tc>
        <w:tc>
          <w:tcPr>
            <w:tcW w:w="2551" w:type="dxa"/>
            <w:gridSpan w:val="3"/>
          </w:tcPr>
          <w:p w14:paraId="47F4287C" w14:textId="77777777" w:rsidR="002D387B" w:rsidRDefault="002D387B">
            <w:pPr>
              <w:spacing w:line="276" w:lineRule="auto"/>
              <w:jc w:val="center"/>
              <w:rPr>
                <w:lang w:val="en-GB"/>
              </w:rPr>
            </w:pPr>
          </w:p>
          <w:p w14:paraId="7CC1F7DB" w14:textId="77777777" w:rsidR="002D387B" w:rsidRDefault="00000000">
            <w:pPr>
              <w:spacing w:line="276" w:lineRule="auto"/>
              <w:jc w:val="center"/>
              <w:rPr>
                <w:lang w:val="en-GB"/>
              </w:rPr>
            </w:pPr>
            <w:r>
              <w:rPr>
                <w:lang w:val="en-GB"/>
              </w:rPr>
              <w:t>-0.09 (-0.16; -0.02)</w:t>
            </w:r>
          </w:p>
          <w:p w14:paraId="384E9275" w14:textId="77777777" w:rsidR="002D387B" w:rsidRDefault="00000000">
            <w:pPr>
              <w:spacing w:line="276" w:lineRule="auto"/>
              <w:jc w:val="center"/>
              <w:rPr>
                <w:lang w:val="en-GB"/>
              </w:rPr>
            </w:pPr>
            <w:r>
              <w:rPr>
                <w:lang w:val="en-GB"/>
              </w:rPr>
              <w:t>-0.06 (-0.14; 0.03)</w:t>
            </w:r>
          </w:p>
        </w:tc>
        <w:tc>
          <w:tcPr>
            <w:tcW w:w="2410" w:type="dxa"/>
          </w:tcPr>
          <w:p w14:paraId="39555CC2" w14:textId="77777777" w:rsidR="002D387B" w:rsidRDefault="002D387B">
            <w:pPr>
              <w:spacing w:line="276" w:lineRule="auto"/>
              <w:jc w:val="center"/>
              <w:rPr>
                <w:lang w:val="en-GB"/>
              </w:rPr>
            </w:pPr>
          </w:p>
          <w:p w14:paraId="1AD4588B" w14:textId="77777777" w:rsidR="002D387B" w:rsidRDefault="00000000">
            <w:pPr>
              <w:spacing w:line="276" w:lineRule="auto"/>
              <w:jc w:val="center"/>
              <w:rPr>
                <w:lang w:val="en-GB"/>
              </w:rPr>
            </w:pPr>
            <w:r>
              <w:rPr>
                <w:lang w:val="en-GB"/>
              </w:rPr>
              <w:t>-0.04 (-0.09; 0.01)</w:t>
            </w:r>
          </w:p>
          <w:p w14:paraId="5F558CB5" w14:textId="77777777" w:rsidR="002D387B" w:rsidRDefault="00000000">
            <w:pPr>
              <w:spacing w:line="276" w:lineRule="auto"/>
              <w:jc w:val="center"/>
              <w:rPr>
                <w:lang w:val="en-GB"/>
              </w:rPr>
            </w:pPr>
            <w:r>
              <w:rPr>
                <w:lang w:val="en-GB"/>
              </w:rPr>
              <w:t>-0.08 (-0.14; -0.03)</w:t>
            </w:r>
          </w:p>
        </w:tc>
        <w:tc>
          <w:tcPr>
            <w:tcW w:w="2410" w:type="dxa"/>
          </w:tcPr>
          <w:p w14:paraId="7003EF24" w14:textId="77777777" w:rsidR="002D387B" w:rsidRDefault="002D387B">
            <w:pPr>
              <w:spacing w:line="276" w:lineRule="auto"/>
              <w:jc w:val="center"/>
              <w:rPr>
                <w:lang w:val="en-GB"/>
              </w:rPr>
            </w:pPr>
          </w:p>
          <w:p w14:paraId="61FA2DCA" w14:textId="77777777" w:rsidR="002D387B" w:rsidRDefault="00000000">
            <w:pPr>
              <w:spacing w:line="276" w:lineRule="auto"/>
              <w:jc w:val="center"/>
              <w:rPr>
                <w:lang w:val="en-GB"/>
              </w:rPr>
            </w:pPr>
            <w:r>
              <w:rPr>
                <w:lang w:val="en-GB"/>
              </w:rPr>
              <w:t>-0.10 (-0.15; -0.05)</w:t>
            </w:r>
          </w:p>
          <w:p w14:paraId="55BB8602" w14:textId="77777777" w:rsidR="002D387B" w:rsidRDefault="00000000">
            <w:pPr>
              <w:spacing w:line="276" w:lineRule="auto"/>
              <w:jc w:val="center"/>
              <w:rPr>
                <w:lang w:val="en-GB"/>
              </w:rPr>
            </w:pPr>
            <w:r>
              <w:rPr>
                <w:lang w:val="en-GB"/>
              </w:rPr>
              <w:t>-0.10 (-0.17; -0.04)</w:t>
            </w:r>
          </w:p>
        </w:tc>
        <w:tc>
          <w:tcPr>
            <w:tcW w:w="2409" w:type="dxa"/>
            <w:gridSpan w:val="2"/>
          </w:tcPr>
          <w:p w14:paraId="1610DC96" w14:textId="77777777" w:rsidR="002D387B" w:rsidRDefault="002D387B">
            <w:pPr>
              <w:spacing w:line="276" w:lineRule="auto"/>
              <w:jc w:val="center"/>
              <w:rPr>
                <w:lang w:val="en-GB"/>
              </w:rPr>
            </w:pPr>
          </w:p>
          <w:p w14:paraId="1FEB2283" w14:textId="77777777" w:rsidR="002D387B" w:rsidRDefault="00000000">
            <w:pPr>
              <w:spacing w:line="276" w:lineRule="auto"/>
              <w:jc w:val="center"/>
              <w:rPr>
                <w:lang w:val="en-GB"/>
              </w:rPr>
            </w:pPr>
            <w:r>
              <w:rPr>
                <w:lang w:val="en-GB"/>
              </w:rPr>
              <w:t>-0.10 (-0.16; -0.03)</w:t>
            </w:r>
          </w:p>
          <w:p w14:paraId="1A97C206" w14:textId="77777777" w:rsidR="002D387B" w:rsidRDefault="00000000">
            <w:pPr>
              <w:spacing w:line="276" w:lineRule="auto"/>
              <w:jc w:val="center"/>
              <w:rPr>
                <w:lang w:val="en-GB"/>
              </w:rPr>
            </w:pPr>
            <w:r>
              <w:rPr>
                <w:lang w:val="en-GB"/>
              </w:rPr>
              <w:t>-0.06 (-0.14; 0.02)</w:t>
            </w:r>
          </w:p>
          <w:p w14:paraId="4AFB3021" w14:textId="77777777" w:rsidR="002D387B" w:rsidRDefault="002D387B">
            <w:pPr>
              <w:spacing w:line="276" w:lineRule="auto"/>
              <w:jc w:val="center"/>
              <w:rPr>
                <w:lang w:val="en-GB"/>
              </w:rPr>
            </w:pPr>
          </w:p>
        </w:tc>
      </w:tr>
      <w:tr w:rsidR="002D387B" w14:paraId="174F31AF" w14:textId="77777777">
        <w:tc>
          <w:tcPr>
            <w:tcW w:w="2547" w:type="dxa"/>
          </w:tcPr>
          <w:p w14:paraId="3557323C" w14:textId="77777777" w:rsidR="002D387B" w:rsidRDefault="00000000">
            <w:pPr>
              <w:spacing w:line="276" w:lineRule="auto"/>
              <w:rPr>
                <w:b/>
                <w:lang w:val="en-GB"/>
              </w:rPr>
            </w:pPr>
            <w:r>
              <w:rPr>
                <w:b/>
                <w:lang w:val="en-GB"/>
              </w:rPr>
              <w:t>Pulse pressure</w:t>
            </w:r>
          </w:p>
          <w:p w14:paraId="6D2EEAEE" w14:textId="77777777" w:rsidR="002D387B" w:rsidRDefault="00000000">
            <w:pPr>
              <w:spacing w:line="276" w:lineRule="auto"/>
              <w:rPr>
                <w:lang w:val="en-GB"/>
              </w:rPr>
            </w:pPr>
            <w:r>
              <w:rPr>
                <w:b/>
                <w:lang w:val="en-GB"/>
              </w:rPr>
              <w:tab/>
            </w:r>
            <w:r>
              <w:rPr>
                <w:lang w:val="en-GB"/>
              </w:rPr>
              <w:t>Females</w:t>
            </w:r>
          </w:p>
          <w:p w14:paraId="3BF7A313" w14:textId="77777777" w:rsidR="002D387B" w:rsidRDefault="00000000">
            <w:pPr>
              <w:spacing w:line="276" w:lineRule="auto"/>
              <w:rPr>
                <w:lang w:val="en-GB"/>
              </w:rPr>
            </w:pPr>
            <w:r>
              <w:rPr>
                <w:b/>
                <w:lang w:val="en-GB"/>
              </w:rPr>
              <w:t xml:space="preserve">              </w:t>
            </w:r>
            <w:r>
              <w:rPr>
                <w:lang w:val="en-GB"/>
              </w:rPr>
              <w:t>Males</w:t>
            </w:r>
          </w:p>
        </w:tc>
        <w:tc>
          <w:tcPr>
            <w:tcW w:w="2410" w:type="dxa"/>
            <w:gridSpan w:val="3"/>
          </w:tcPr>
          <w:p w14:paraId="2637D80F" w14:textId="77777777" w:rsidR="002D387B" w:rsidRDefault="002D387B">
            <w:pPr>
              <w:spacing w:line="276" w:lineRule="auto"/>
              <w:jc w:val="center"/>
              <w:rPr>
                <w:lang w:val="en-GB"/>
              </w:rPr>
            </w:pPr>
          </w:p>
          <w:p w14:paraId="47688E37" w14:textId="77777777" w:rsidR="002D387B" w:rsidRDefault="00000000">
            <w:pPr>
              <w:spacing w:line="276" w:lineRule="auto"/>
              <w:jc w:val="center"/>
              <w:rPr>
                <w:lang w:val="en-GB"/>
              </w:rPr>
            </w:pPr>
            <w:r>
              <w:rPr>
                <w:lang w:val="en-GB"/>
              </w:rPr>
              <w:t>-0.07 (-0.15; 0.01)</w:t>
            </w:r>
          </w:p>
          <w:p w14:paraId="1124BADC" w14:textId="77777777" w:rsidR="002D387B" w:rsidRDefault="00000000">
            <w:pPr>
              <w:spacing w:line="276" w:lineRule="auto"/>
              <w:jc w:val="center"/>
              <w:rPr>
                <w:lang w:val="en-GB"/>
              </w:rPr>
            </w:pPr>
            <w:r>
              <w:rPr>
                <w:lang w:val="en-GB"/>
              </w:rPr>
              <w:t>-0.22 (-0.34; -0.10)</w:t>
            </w:r>
          </w:p>
        </w:tc>
        <w:tc>
          <w:tcPr>
            <w:tcW w:w="2551" w:type="dxa"/>
            <w:gridSpan w:val="3"/>
          </w:tcPr>
          <w:p w14:paraId="49214C75" w14:textId="77777777" w:rsidR="002D387B" w:rsidRDefault="002D387B">
            <w:pPr>
              <w:spacing w:line="276" w:lineRule="auto"/>
              <w:jc w:val="center"/>
              <w:rPr>
                <w:lang w:val="en-GB"/>
              </w:rPr>
            </w:pPr>
          </w:p>
          <w:p w14:paraId="1D7F09BC" w14:textId="77777777" w:rsidR="002D387B" w:rsidRDefault="00000000">
            <w:pPr>
              <w:spacing w:line="276" w:lineRule="auto"/>
              <w:jc w:val="center"/>
              <w:rPr>
                <w:lang w:val="en-GB"/>
              </w:rPr>
            </w:pPr>
            <w:r>
              <w:rPr>
                <w:lang w:val="en-GB"/>
              </w:rPr>
              <w:t>-0.07 (-0.13; -0.01)</w:t>
            </w:r>
          </w:p>
          <w:p w14:paraId="2DA533FC" w14:textId="77777777" w:rsidR="002D387B" w:rsidRDefault="00000000">
            <w:pPr>
              <w:spacing w:line="276" w:lineRule="auto"/>
              <w:jc w:val="center"/>
              <w:rPr>
                <w:lang w:val="en-GB"/>
              </w:rPr>
            </w:pPr>
            <w:r>
              <w:rPr>
                <w:lang w:val="en-GB"/>
              </w:rPr>
              <w:t>-0.18 (-0.27; -0.10)</w:t>
            </w:r>
          </w:p>
        </w:tc>
        <w:tc>
          <w:tcPr>
            <w:tcW w:w="2410" w:type="dxa"/>
          </w:tcPr>
          <w:p w14:paraId="35C81759" w14:textId="77777777" w:rsidR="002D387B" w:rsidRDefault="002D387B">
            <w:pPr>
              <w:spacing w:line="276" w:lineRule="auto"/>
              <w:jc w:val="center"/>
              <w:rPr>
                <w:lang w:val="en-GB"/>
              </w:rPr>
            </w:pPr>
          </w:p>
          <w:p w14:paraId="58349223" w14:textId="77777777" w:rsidR="002D387B" w:rsidRDefault="00000000">
            <w:pPr>
              <w:spacing w:line="276" w:lineRule="auto"/>
              <w:jc w:val="center"/>
              <w:rPr>
                <w:lang w:val="en-GB"/>
              </w:rPr>
            </w:pPr>
            <w:r>
              <w:rPr>
                <w:lang w:val="en-GB"/>
              </w:rPr>
              <w:t>-0.08 (-0.12; -0.04)</w:t>
            </w:r>
          </w:p>
          <w:p w14:paraId="73D73CA0" w14:textId="77777777" w:rsidR="002D387B" w:rsidRDefault="00000000">
            <w:pPr>
              <w:spacing w:line="276" w:lineRule="auto"/>
              <w:jc w:val="center"/>
              <w:rPr>
                <w:lang w:val="en-GB"/>
              </w:rPr>
            </w:pPr>
            <w:r>
              <w:rPr>
                <w:lang w:val="en-GB"/>
              </w:rPr>
              <w:t>-0.10 (-0.15; -0.04)</w:t>
            </w:r>
          </w:p>
        </w:tc>
        <w:tc>
          <w:tcPr>
            <w:tcW w:w="2410" w:type="dxa"/>
          </w:tcPr>
          <w:p w14:paraId="233DC641" w14:textId="77777777" w:rsidR="002D387B" w:rsidRDefault="002D387B">
            <w:pPr>
              <w:spacing w:line="276" w:lineRule="auto"/>
              <w:jc w:val="center"/>
              <w:rPr>
                <w:lang w:val="en-GB"/>
              </w:rPr>
            </w:pPr>
          </w:p>
          <w:p w14:paraId="13EB7678" w14:textId="77777777" w:rsidR="002D387B" w:rsidRDefault="00000000">
            <w:pPr>
              <w:spacing w:line="276" w:lineRule="auto"/>
              <w:jc w:val="center"/>
              <w:rPr>
                <w:lang w:val="en-GB"/>
              </w:rPr>
            </w:pPr>
            <w:r>
              <w:rPr>
                <w:lang w:val="en-GB"/>
              </w:rPr>
              <w:t>-0.13 (-0.18; -0.08)</w:t>
            </w:r>
          </w:p>
          <w:p w14:paraId="4B2C9EAD" w14:textId="77777777" w:rsidR="002D387B" w:rsidRDefault="00000000">
            <w:pPr>
              <w:spacing w:line="276" w:lineRule="auto"/>
              <w:jc w:val="center"/>
              <w:rPr>
                <w:lang w:val="en-GB"/>
              </w:rPr>
            </w:pPr>
            <w:r>
              <w:rPr>
                <w:lang w:val="en-GB"/>
              </w:rPr>
              <w:t>-0.09 (-0.16; -0.03)</w:t>
            </w:r>
          </w:p>
          <w:p w14:paraId="09D03ED3" w14:textId="77777777" w:rsidR="002D387B" w:rsidRDefault="002D387B">
            <w:pPr>
              <w:spacing w:line="276" w:lineRule="auto"/>
              <w:jc w:val="center"/>
              <w:rPr>
                <w:lang w:val="en-GB"/>
              </w:rPr>
            </w:pPr>
          </w:p>
        </w:tc>
        <w:tc>
          <w:tcPr>
            <w:tcW w:w="2409" w:type="dxa"/>
            <w:gridSpan w:val="2"/>
          </w:tcPr>
          <w:p w14:paraId="1506CE51" w14:textId="77777777" w:rsidR="002D387B" w:rsidRDefault="002D387B">
            <w:pPr>
              <w:spacing w:line="276" w:lineRule="auto"/>
              <w:jc w:val="center"/>
              <w:rPr>
                <w:lang w:val="en-GB"/>
              </w:rPr>
            </w:pPr>
          </w:p>
          <w:p w14:paraId="4125AC9A" w14:textId="77777777" w:rsidR="002D387B" w:rsidRDefault="00000000">
            <w:pPr>
              <w:spacing w:line="276" w:lineRule="auto"/>
              <w:jc w:val="center"/>
              <w:rPr>
                <w:lang w:val="en-GB"/>
              </w:rPr>
            </w:pPr>
            <w:r>
              <w:rPr>
                <w:lang w:val="en-GB"/>
              </w:rPr>
              <w:t>-0.22 (-0.31; -0.14)</w:t>
            </w:r>
          </w:p>
          <w:p w14:paraId="5D5B6C1B" w14:textId="77777777" w:rsidR="002D387B" w:rsidRDefault="00000000">
            <w:pPr>
              <w:spacing w:line="276" w:lineRule="auto"/>
              <w:jc w:val="center"/>
              <w:rPr>
                <w:lang w:val="en-GB"/>
              </w:rPr>
            </w:pPr>
            <w:r>
              <w:rPr>
                <w:lang w:val="en-GB"/>
              </w:rPr>
              <w:t>0.05 (-0.05; 0.15)</w:t>
            </w:r>
            <w:bookmarkEnd w:id="6"/>
          </w:p>
        </w:tc>
      </w:tr>
    </w:tbl>
    <w:p w14:paraId="5431D34D" w14:textId="77777777" w:rsidR="002D387B" w:rsidRDefault="00000000">
      <w:pPr>
        <w:jc w:val="both"/>
        <w:rPr>
          <w:rFonts w:cstheme="minorHAnsi"/>
          <w:bCs/>
          <w:lang w:val="en-GB"/>
        </w:rPr>
      </w:pPr>
      <w:r>
        <w:rPr>
          <w:rFonts w:cstheme="minorHAnsi"/>
          <w:b/>
          <w:bCs/>
          <w:lang w:val="en-GB"/>
        </w:rPr>
        <w:t xml:space="preserve">Note: </w:t>
      </w:r>
      <w:r>
        <w:rPr>
          <w:rFonts w:cstheme="minorHAnsi"/>
          <w:bCs/>
          <w:lang w:val="en-GB"/>
        </w:rPr>
        <w:t xml:space="preserve">Data are reported as β-coefficients with 95% confidence intervals (95% CI) derived from age- and sex-stratified linear regression models adjusted for age (within age-groups), education, body mass index, smoking status, and study </w:t>
      </w:r>
      <w:proofErr w:type="spellStart"/>
      <w:r>
        <w:rPr>
          <w:rFonts w:cstheme="minorHAnsi"/>
          <w:bCs/>
          <w:lang w:val="en-GB"/>
        </w:rPr>
        <w:t>center</w:t>
      </w:r>
      <w:proofErr w:type="spellEnd"/>
      <w:r>
        <w:rPr>
          <w:rFonts w:cstheme="minorHAnsi"/>
          <w:bCs/>
          <w:lang w:val="en-GB"/>
        </w:rPr>
        <w:t xml:space="preserve">. </w:t>
      </w:r>
    </w:p>
    <w:p w14:paraId="16840AD1" w14:textId="77777777" w:rsidR="002D387B" w:rsidRDefault="002D387B">
      <w:pPr>
        <w:spacing w:after="0"/>
        <w:rPr>
          <w:rFonts w:cstheme="minorHAnsi"/>
          <w:b/>
          <w:lang w:val="en-GB"/>
        </w:rPr>
      </w:pPr>
    </w:p>
    <w:p w14:paraId="629F9F3C" w14:textId="77777777" w:rsidR="002D387B" w:rsidRDefault="002D387B">
      <w:pPr>
        <w:spacing w:after="0"/>
        <w:rPr>
          <w:rFonts w:cstheme="minorHAnsi"/>
          <w:b/>
          <w:bCs/>
          <w:lang w:val="en-GB"/>
        </w:rPr>
      </w:pPr>
    </w:p>
    <w:p w14:paraId="20AC9A30" w14:textId="77777777" w:rsidR="002D387B" w:rsidRDefault="002D387B">
      <w:pPr>
        <w:spacing w:after="0"/>
        <w:rPr>
          <w:rFonts w:cstheme="minorHAnsi"/>
          <w:b/>
          <w:bCs/>
          <w:lang w:val="en-GB"/>
        </w:rPr>
      </w:pPr>
    </w:p>
    <w:p w14:paraId="18A3F1AA" w14:textId="77777777" w:rsidR="002D387B" w:rsidRDefault="002D387B">
      <w:pPr>
        <w:spacing w:after="0"/>
        <w:rPr>
          <w:rFonts w:cstheme="minorHAnsi"/>
          <w:b/>
          <w:bCs/>
          <w:lang w:val="en-GB"/>
        </w:rPr>
      </w:pPr>
    </w:p>
    <w:p w14:paraId="647AD282" w14:textId="77777777" w:rsidR="002D387B" w:rsidRDefault="002D387B">
      <w:pPr>
        <w:spacing w:after="0"/>
        <w:rPr>
          <w:rFonts w:cstheme="minorHAnsi"/>
          <w:b/>
          <w:bCs/>
          <w:lang w:val="en-GB"/>
        </w:rPr>
      </w:pPr>
    </w:p>
    <w:p w14:paraId="7BCE6123" w14:textId="77777777" w:rsidR="0092593C" w:rsidRDefault="0092593C">
      <w:pPr>
        <w:spacing w:after="0"/>
        <w:rPr>
          <w:rFonts w:cstheme="minorHAnsi"/>
          <w:b/>
          <w:bCs/>
          <w:lang w:val="en-GB"/>
        </w:rPr>
      </w:pPr>
    </w:p>
    <w:p w14:paraId="1552F33A" w14:textId="77777777" w:rsidR="0092593C" w:rsidRDefault="0092593C">
      <w:pPr>
        <w:spacing w:after="0"/>
        <w:rPr>
          <w:rFonts w:cstheme="minorHAnsi"/>
          <w:b/>
          <w:bCs/>
          <w:lang w:val="en-GB"/>
        </w:rPr>
      </w:pPr>
    </w:p>
    <w:p w14:paraId="66249897" w14:textId="77777777" w:rsidR="0092593C" w:rsidRDefault="0092593C">
      <w:pPr>
        <w:spacing w:after="0"/>
        <w:rPr>
          <w:rFonts w:cstheme="minorHAnsi"/>
          <w:b/>
          <w:bCs/>
          <w:lang w:val="en-GB"/>
        </w:rPr>
      </w:pPr>
    </w:p>
    <w:p w14:paraId="5EEB50DB" w14:textId="77777777" w:rsidR="0092593C" w:rsidRDefault="0092593C">
      <w:pPr>
        <w:spacing w:after="0"/>
        <w:rPr>
          <w:rFonts w:cstheme="minorHAnsi"/>
          <w:b/>
          <w:bCs/>
          <w:lang w:val="en-GB"/>
        </w:rPr>
      </w:pPr>
    </w:p>
    <w:p w14:paraId="325A3011" w14:textId="77777777" w:rsidR="0092593C" w:rsidRDefault="0092593C">
      <w:pPr>
        <w:spacing w:after="0"/>
        <w:rPr>
          <w:rFonts w:cstheme="minorHAnsi"/>
          <w:b/>
          <w:bCs/>
          <w:lang w:val="en-GB"/>
        </w:rPr>
      </w:pPr>
    </w:p>
    <w:p w14:paraId="22BC3AA9" w14:textId="77777777" w:rsidR="0092593C" w:rsidRDefault="0092593C">
      <w:pPr>
        <w:spacing w:after="0"/>
        <w:rPr>
          <w:rFonts w:cstheme="minorHAnsi"/>
          <w:b/>
          <w:bCs/>
          <w:lang w:val="en-GB"/>
        </w:rPr>
      </w:pPr>
    </w:p>
    <w:p w14:paraId="6F184A8B" w14:textId="77777777" w:rsidR="0092593C" w:rsidRDefault="0092593C">
      <w:pPr>
        <w:spacing w:after="0"/>
        <w:rPr>
          <w:rFonts w:cstheme="minorHAnsi"/>
          <w:b/>
          <w:bCs/>
          <w:lang w:val="en-GB"/>
        </w:rPr>
      </w:pPr>
    </w:p>
    <w:p w14:paraId="7CE8BE6B" w14:textId="77777777" w:rsidR="0092593C" w:rsidRDefault="0092593C">
      <w:pPr>
        <w:spacing w:after="0"/>
        <w:rPr>
          <w:rFonts w:cstheme="minorHAnsi"/>
          <w:b/>
          <w:bCs/>
          <w:lang w:val="en-GB"/>
        </w:rPr>
      </w:pPr>
    </w:p>
    <w:p w14:paraId="3451AB9F" w14:textId="69E1C749" w:rsidR="0092593C" w:rsidRPr="000C75A3" w:rsidRDefault="0092593C" w:rsidP="0092593C">
      <w:pPr>
        <w:suppressLineNumbers/>
        <w:rPr>
          <w:lang w:val="en-US"/>
        </w:rPr>
      </w:pPr>
      <w:r w:rsidRPr="000C75A3">
        <w:rPr>
          <w:rFonts w:cstheme="minorHAnsi"/>
          <w:b/>
          <w:bCs/>
          <w:lang w:val="en-US"/>
        </w:rPr>
        <w:lastRenderedPageBreak/>
        <w:t xml:space="preserve">Table </w:t>
      </w:r>
      <w:r w:rsidR="000C75A3" w:rsidRPr="000C75A3">
        <w:rPr>
          <w:rFonts w:cstheme="minorHAnsi"/>
          <w:b/>
          <w:bCs/>
          <w:lang w:val="en-US"/>
        </w:rPr>
        <w:t>S</w:t>
      </w:r>
      <w:r w:rsidR="00454632">
        <w:rPr>
          <w:rFonts w:cstheme="minorHAnsi"/>
          <w:b/>
          <w:bCs/>
          <w:lang w:val="en-US"/>
        </w:rPr>
        <w:t>6</w:t>
      </w:r>
      <w:r w:rsidRPr="000C75A3">
        <w:rPr>
          <w:rFonts w:cstheme="minorHAnsi"/>
          <w:b/>
          <w:bCs/>
          <w:lang w:val="en-US"/>
        </w:rPr>
        <w:t>.</w:t>
      </w:r>
      <w:r w:rsidRPr="0092593C">
        <w:rPr>
          <w:lang w:val="en-US"/>
        </w:rPr>
        <w:t xml:space="preserve"> </w:t>
      </w:r>
      <w:bookmarkStart w:id="7" w:name="_Hlk194439823"/>
      <w:r w:rsidRPr="000C75A3">
        <w:rPr>
          <w:lang w:val="en-US"/>
        </w:rPr>
        <w:t xml:space="preserve">Age group and </w:t>
      </w:r>
      <w:r w:rsidRPr="000C75A3">
        <w:rPr>
          <w:rFonts w:cstheme="minorHAnsi"/>
          <w:lang w:val="en-US"/>
        </w:rPr>
        <w:t>sex-specific associations of the CTS</w:t>
      </w:r>
      <w:r w:rsidRPr="000C75A3">
        <w:rPr>
          <w:rFonts w:cstheme="minorHAnsi"/>
          <w:vertAlign w:val="subscript"/>
          <w:lang w:val="en-US"/>
        </w:rPr>
        <w:t>SUM</w:t>
      </w:r>
      <w:r w:rsidRPr="000C75A3">
        <w:rPr>
          <w:rFonts w:cstheme="minorHAnsi"/>
          <w:lang w:val="en-US"/>
        </w:rPr>
        <w:t xml:space="preserve"> with </w:t>
      </w:r>
      <w:bookmarkEnd w:id="7"/>
      <w:r w:rsidRPr="000C75A3">
        <w:rPr>
          <w:lang w:val="en-US"/>
        </w:rPr>
        <w:t>blood pressure markers (reduced adjustment)</w:t>
      </w:r>
    </w:p>
    <w:tbl>
      <w:tblPr>
        <w:tblStyle w:val="Tabellenraster"/>
        <w:tblW w:w="14737" w:type="dxa"/>
        <w:tblLayout w:type="fixed"/>
        <w:tblLook w:val="04A0" w:firstRow="1" w:lastRow="0" w:firstColumn="1" w:lastColumn="0" w:noHBand="0" w:noVBand="1"/>
      </w:tblPr>
      <w:tblGrid>
        <w:gridCol w:w="2547"/>
        <w:gridCol w:w="1559"/>
        <w:gridCol w:w="311"/>
        <w:gridCol w:w="540"/>
        <w:gridCol w:w="789"/>
        <w:gridCol w:w="1230"/>
        <w:gridCol w:w="532"/>
        <w:gridCol w:w="2410"/>
        <w:gridCol w:w="2410"/>
        <w:gridCol w:w="1559"/>
        <w:gridCol w:w="850"/>
      </w:tblGrid>
      <w:tr w:rsidR="0092593C" w:rsidRPr="003C344C" w14:paraId="624E2058" w14:textId="77777777" w:rsidTr="00EC0A6D">
        <w:tc>
          <w:tcPr>
            <w:tcW w:w="2547" w:type="dxa"/>
          </w:tcPr>
          <w:p w14:paraId="3C31CF39" w14:textId="77777777" w:rsidR="0092593C" w:rsidRPr="003C344C" w:rsidRDefault="0092593C" w:rsidP="00EC0A6D">
            <w:pPr>
              <w:suppressLineNumbers/>
            </w:pPr>
          </w:p>
        </w:tc>
        <w:tc>
          <w:tcPr>
            <w:tcW w:w="1559" w:type="dxa"/>
            <w:tcBorders>
              <w:right w:val="single" w:sz="4" w:space="0" w:color="FFFFFF" w:themeColor="background1"/>
            </w:tcBorders>
          </w:tcPr>
          <w:p w14:paraId="5DE79D17" w14:textId="77777777" w:rsidR="0092593C" w:rsidRPr="003C344C" w:rsidRDefault="0092593C" w:rsidP="00EC0A6D">
            <w:pPr>
              <w:suppressLineNumbers/>
              <w:jc w:val="center"/>
              <w:rPr>
                <w:b/>
              </w:rPr>
            </w:pPr>
          </w:p>
        </w:tc>
        <w:tc>
          <w:tcPr>
            <w:tcW w:w="311" w:type="dxa"/>
            <w:tcBorders>
              <w:left w:val="single" w:sz="4" w:space="0" w:color="FFFFFF" w:themeColor="background1"/>
              <w:right w:val="single" w:sz="4" w:space="0" w:color="FFFFFF" w:themeColor="background1"/>
            </w:tcBorders>
          </w:tcPr>
          <w:p w14:paraId="19825DF7" w14:textId="77777777" w:rsidR="0092593C" w:rsidRPr="003C344C" w:rsidRDefault="0092593C" w:rsidP="00EC0A6D">
            <w:pPr>
              <w:suppressLineNumbers/>
              <w:jc w:val="center"/>
              <w:rPr>
                <w:b/>
              </w:rPr>
            </w:pPr>
          </w:p>
        </w:tc>
        <w:tc>
          <w:tcPr>
            <w:tcW w:w="1329" w:type="dxa"/>
            <w:gridSpan w:val="2"/>
            <w:tcBorders>
              <w:left w:val="single" w:sz="4" w:space="0" w:color="FFFFFF" w:themeColor="background1"/>
              <w:right w:val="single" w:sz="4" w:space="0" w:color="FFFFFF" w:themeColor="background1"/>
            </w:tcBorders>
          </w:tcPr>
          <w:p w14:paraId="395B81B5" w14:textId="77777777" w:rsidR="0092593C" w:rsidRPr="003C344C" w:rsidRDefault="0092593C" w:rsidP="00EC0A6D">
            <w:pPr>
              <w:suppressLineNumbers/>
              <w:jc w:val="center"/>
              <w:rPr>
                <w:b/>
              </w:rPr>
            </w:pPr>
          </w:p>
        </w:tc>
        <w:tc>
          <w:tcPr>
            <w:tcW w:w="1230" w:type="dxa"/>
            <w:tcBorders>
              <w:left w:val="single" w:sz="4" w:space="0" w:color="FFFFFF" w:themeColor="background1"/>
              <w:right w:val="single" w:sz="4" w:space="0" w:color="FFFFFF" w:themeColor="background1"/>
            </w:tcBorders>
          </w:tcPr>
          <w:p w14:paraId="068BC058" w14:textId="77777777" w:rsidR="0092593C" w:rsidRPr="003C344C" w:rsidRDefault="0092593C" w:rsidP="00EC0A6D">
            <w:pPr>
              <w:suppressLineNumbers/>
              <w:jc w:val="center"/>
              <w:rPr>
                <w:b/>
              </w:rPr>
            </w:pPr>
          </w:p>
        </w:tc>
        <w:tc>
          <w:tcPr>
            <w:tcW w:w="6911" w:type="dxa"/>
            <w:gridSpan w:val="4"/>
            <w:tcBorders>
              <w:left w:val="single" w:sz="4" w:space="0" w:color="FFFFFF" w:themeColor="background1"/>
              <w:right w:val="single" w:sz="4" w:space="0" w:color="FFFFFF" w:themeColor="background1"/>
            </w:tcBorders>
          </w:tcPr>
          <w:p w14:paraId="3A5E9D4D" w14:textId="77777777" w:rsidR="0092593C" w:rsidRPr="003C344C" w:rsidRDefault="0092593C" w:rsidP="00EC0A6D">
            <w:pPr>
              <w:suppressLineNumbers/>
              <w:rPr>
                <w:b/>
              </w:rPr>
            </w:pPr>
            <w:r w:rsidRPr="003C344C">
              <w:rPr>
                <w:b/>
              </w:rPr>
              <w:t xml:space="preserve">                   Age group</w:t>
            </w:r>
          </w:p>
        </w:tc>
        <w:tc>
          <w:tcPr>
            <w:tcW w:w="850" w:type="dxa"/>
            <w:tcBorders>
              <w:left w:val="single" w:sz="4" w:space="0" w:color="FFFFFF" w:themeColor="background1"/>
            </w:tcBorders>
          </w:tcPr>
          <w:p w14:paraId="5AC568B0" w14:textId="77777777" w:rsidR="0092593C" w:rsidRPr="003C344C" w:rsidRDefault="0092593C" w:rsidP="00EC0A6D">
            <w:pPr>
              <w:suppressLineNumbers/>
              <w:jc w:val="center"/>
              <w:rPr>
                <w:b/>
              </w:rPr>
            </w:pPr>
          </w:p>
        </w:tc>
      </w:tr>
      <w:tr w:rsidR="0092593C" w:rsidRPr="003C344C" w14:paraId="605E545B" w14:textId="77777777" w:rsidTr="00EC0A6D">
        <w:tc>
          <w:tcPr>
            <w:tcW w:w="2547" w:type="dxa"/>
          </w:tcPr>
          <w:p w14:paraId="6A3BCC33" w14:textId="77777777" w:rsidR="0092593C" w:rsidRPr="003C344C" w:rsidRDefault="0092593C" w:rsidP="00EC0A6D">
            <w:pPr>
              <w:suppressLineNumbers/>
            </w:pPr>
          </w:p>
        </w:tc>
        <w:tc>
          <w:tcPr>
            <w:tcW w:w="2410" w:type="dxa"/>
            <w:gridSpan w:val="3"/>
          </w:tcPr>
          <w:p w14:paraId="1315A083" w14:textId="77777777" w:rsidR="0092593C" w:rsidRPr="003C344C" w:rsidRDefault="0092593C" w:rsidP="00EC0A6D">
            <w:pPr>
              <w:suppressLineNumbers/>
              <w:jc w:val="center"/>
            </w:pPr>
            <w:r w:rsidRPr="003C344C">
              <w:t>20 – 29 years</w:t>
            </w:r>
          </w:p>
        </w:tc>
        <w:tc>
          <w:tcPr>
            <w:tcW w:w="2551" w:type="dxa"/>
            <w:gridSpan w:val="3"/>
          </w:tcPr>
          <w:p w14:paraId="3FBB8F37" w14:textId="77777777" w:rsidR="0092593C" w:rsidRPr="003C344C" w:rsidRDefault="0092593C" w:rsidP="00EC0A6D">
            <w:pPr>
              <w:suppressLineNumbers/>
              <w:jc w:val="center"/>
            </w:pPr>
            <w:r w:rsidRPr="003C344C">
              <w:t xml:space="preserve">30 – 39 years </w:t>
            </w:r>
          </w:p>
        </w:tc>
        <w:tc>
          <w:tcPr>
            <w:tcW w:w="2410" w:type="dxa"/>
          </w:tcPr>
          <w:p w14:paraId="197211B7" w14:textId="77777777" w:rsidR="0092593C" w:rsidRPr="003C344C" w:rsidRDefault="0092593C" w:rsidP="00EC0A6D">
            <w:pPr>
              <w:suppressLineNumbers/>
              <w:jc w:val="center"/>
            </w:pPr>
            <w:r w:rsidRPr="003C344C">
              <w:t xml:space="preserve">40 – 49 years </w:t>
            </w:r>
          </w:p>
        </w:tc>
        <w:tc>
          <w:tcPr>
            <w:tcW w:w="2410" w:type="dxa"/>
          </w:tcPr>
          <w:p w14:paraId="481E6010" w14:textId="77777777" w:rsidR="0092593C" w:rsidRPr="003C344C" w:rsidRDefault="0092593C" w:rsidP="00EC0A6D">
            <w:pPr>
              <w:suppressLineNumbers/>
              <w:jc w:val="center"/>
            </w:pPr>
            <w:r w:rsidRPr="003C344C">
              <w:t xml:space="preserve">50 – 59 years </w:t>
            </w:r>
          </w:p>
        </w:tc>
        <w:tc>
          <w:tcPr>
            <w:tcW w:w="2409" w:type="dxa"/>
            <w:gridSpan w:val="2"/>
          </w:tcPr>
          <w:p w14:paraId="505823B2" w14:textId="77777777" w:rsidR="0092593C" w:rsidRPr="003C344C" w:rsidRDefault="0092593C" w:rsidP="00EC0A6D">
            <w:pPr>
              <w:suppressLineNumbers/>
              <w:jc w:val="center"/>
            </w:pPr>
            <w:r w:rsidRPr="003C344C">
              <w:t xml:space="preserve">60+ years </w:t>
            </w:r>
          </w:p>
        </w:tc>
      </w:tr>
      <w:tr w:rsidR="0092593C" w:rsidRPr="003C344C" w14:paraId="6C6C7841" w14:textId="77777777" w:rsidTr="00EC0A6D">
        <w:trPr>
          <w:trHeight w:val="1105"/>
        </w:trPr>
        <w:tc>
          <w:tcPr>
            <w:tcW w:w="2547" w:type="dxa"/>
          </w:tcPr>
          <w:p w14:paraId="1DD70818" w14:textId="77777777" w:rsidR="0092593C" w:rsidRPr="003C344C" w:rsidRDefault="0092593C" w:rsidP="00EC0A6D">
            <w:pPr>
              <w:suppressLineNumbers/>
              <w:rPr>
                <w:b/>
              </w:rPr>
            </w:pPr>
            <w:r w:rsidRPr="003C344C">
              <w:rPr>
                <w:b/>
              </w:rPr>
              <w:t>Systolic blood pressure</w:t>
            </w:r>
          </w:p>
          <w:p w14:paraId="5D5E3CCF" w14:textId="77777777" w:rsidR="0092593C" w:rsidRPr="003C344C" w:rsidRDefault="0092593C" w:rsidP="00EC0A6D">
            <w:pPr>
              <w:suppressLineNumbers/>
              <w:rPr>
                <w:b/>
              </w:rPr>
            </w:pPr>
            <w:r w:rsidRPr="003C344C">
              <w:rPr>
                <w:b/>
              </w:rPr>
              <w:t xml:space="preserve">              </w:t>
            </w:r>
            <w:r w:rsidRPr="003C344C">
              <w:rPr>
                <w:rFonts w:cstheme="minorHAnsi"/>
              </w:rPr>
              <w:t>Females</w:t>
            </w:r>
          </w:p>
          <w:p w14:paraId="034FC4F8" w14:textId="77777777" w:rsidR="0092593C" w:rsidRPr="003C344C" w:rsidRDefault="0092593C" w:rsidP="00EC0A6D">
            <w:pPr>
              <w:suppressLineNumbers/>
            </w:pPr>
            <w:r w:rsidRPr="003C344C">
              <w:rPr>
                <w:b/>
              </w:rPr>
              <w:t xml:space="preserve">              </w:t>
            </w:r>
            <w:r w:rsidRPr="003C344C">
              <w:t>Males</w:t>
            </w:r>
          </w:p>
        </w:tc>
        <w:tc>
          <w:tcPr>
            <w:tcW w:w="2410" w:type="dxa"/>
            <w:gridSpan w:val="3"/>
          </w:tcPr>
          <w:p w14:paraId="2644038F" w14:textId="77777777" w:rsidR="0092593C" w:rsidRPr="003C344C" w:rsidRDefault="0092593C" w:rsidP="00EC0A6D">
            <w:pPr>
              <w:suppressLineNumbers/>
              <w:jc w:val="center"/>
            </w:pPr>
          </w:p>
          <w:p w14:paraId="1A4957E6" w14:textId="77777777" w:rsidR="0092593C" w:rsidRPr="003C344C" w:rsidRDefault="0092593C" w:rsidP="00EC0A6D">
            <w:pPr>
              <w:suppressLineNumbers/>
              <w:jc w:val="center"/>
            </w:pPr>
            <w:r w:rsidRPr="003C344C">
              <w:t>-0.</w:t>
            </w:r>
            <w:r>
              <w:t>16</w:t>
            </w:r>
            <w:r w:rsidRPr="003C344C">
              <w:t xml:space="preserve"> (-0.</w:t>
            </w:r>
            <w:r>
              <w:t>27</w:t>
            </w:r>
            <w:r w:rsidRPr="003C344C">
              <w:t>; -0.</w:t>
            </w:r>
            <w:r>
              <w:t>04</w:t>
            </w:r>
            <w:r w:rsidRPr="003C344C">
              <w:t>)</w:t>
            </w:r>
          </w:p>
          <w:p w14:paraId="0ABDDFF6" w14:textId="77777777" w:rsidR="0092593C" w:rsidRPr="003C344C" w:rsidRDefault="0092593C" w:rsidP="00EC0A6D">
            <w:pPr>
              <w:suppressLineNumbers/>
              <w:jc w:val="center"/>
            </w:pPr>
            <w:r w:rsidRPr="003C344C">
              <w:t>-0.2</w:t>
            </w:r>
            <w:r>
              <w:t>2</w:t>
            </w:r>
            <w:r w:rsidRPr="003C344C">
              <w:t xml:space="preserve"> (-0.3</w:t>
            </w:r>
            <w:r>
              <w:t>6</w:t>
            </w:r>
            <w:r w:rsidRPr="003C344C">
              <w:t>; -0.</w:t>
            </w:r>
            <w:r>
              <w:t>08</w:t>
            </w:r>
            <w:r w:rsidRPr="003C344C">
              <w:t>)</w:t>
            </w:r>
          </w:p>
        </w:tc>
        <w:tc>
          <w:tcPr>
            <w:tcW w:w="2551" w:type="dxa"/>
            <w:gridSpan w:val="3"/>
          </w:tcPr>
          <w:p w14:paraId="314585D5" w14:textId="77777777" w:rsidR="0092593C" w:rsidRPr="003C344C" w:rsidRDefault="0092593C" w:rsidP="00EC0A6D">
            <w:pPr>
              <w:suppressLineNumbers/>
              <w:jc w:val="center"/>
            </w:pPr>
          </w:p>
          <w:p w14:paraId="532C0F53" w14:textId="77777777" w:rsidR="0092593C" w:rsidRPr="003C344C" w:rsidRDefault="0092593C" w:rsidP="00EC0A6D">
            <w:pPr>
              <w:suppressLineNumbers/>
              <w:jc w:val="center"/>
            </w:pPr>
            <w:r w:rsidRPr="003C344C">
              <w:t>-0.1</w:t>
            </w:r>
            <w:r>
              <w:t>3</w:t>
            </w:r>
            <w:r w:rsidRPr="003C344C">
              <w:t xml:space="preserve"> (-0.2</w:t>
            </w:r>
            <w:r>
              <w:t>2</w:t>
            </w:r>
            <w:r w:rsidRPr="003C344C">
              <w:t>; -0.0</w:t>
            </w:r>
            <w:r>
              <w:t>3</w:t>
            </w:r>
            <w:r w:rsidRPr="003C344C">
              <w:t>)</w:t>
            </w:r>
          </w:p>
          <w:p w14:paraId="5C54BFEA" w14:textId="77777777" w:rsidR="0092593C" w:rsidRPr="003C344C" w:rsidRDefault="0092593C" w:rsidP="00EC0A6D">
            <w:pPr>
              <w:suppressLineNumbers/>
              <w:jc w:val="center"/>
            </w:pPr>
            <w:r w:rsidRPr="003C344C">
              <w:t>-0.</w:t>
            </w:r>
            <w:r>
              <w:t>17</w:t>
            </w:r>
            <w:r w:rsidRPr="003C344C">
              <w:t xml:space="preserve"> (-0.</w:t>
            </w:r>
            <w:r>
              <w:t>28</w:t>
            </w:r>
            <w:r w:rsidRPr="003C344C">
              <w:t>; -0.</w:t>
            </w:r>
            <w:r>
              <w:t>06</w:t>
            </w:r>
            <w:r w:rsidRPr="003C344C">
              <w:t>)</w:t>
            </w:r>
          </w:p>
        </w:tc>
        <w:tc>
          <w:tcPr>
            <w:tcW w:w="2410" w:type="dxa"/>
          </w:tcPr>
          <w:p w14:paraId="3A5348E7" w14:textId="77777777" w:rsidR="0092593C" w:rsidRPr="003C344C" w:rsidRDefault="0092593C" w:rsidP="00EC0A6D">
            <w:pPr>
              <w:suppressLineNumbers/>
              <w:jc w:val="center"/>
            </w:pPr>
          </w:p>
          <w:p w14:paraId="2820980B" w14:textId="77777777" w:rsidR="0092593C" w:rsidRPr="003C344C" w:rsidRDefault="0092593C" w:rsidP="00EC0A6D">
            <w:pPr>
              <w:suppressLineNumbers/>
              <w:jc w:val="center"/>
            </w:pPr>
            <w:r w:rsidRPr="003C344C">
              <w:t>-0.</w:t>
            </w:r>
            <w:r>
              <w:t>07</w:t>
            </w:r>
            <w:r w:rsidRPr="003C344C">
              <w:t xml:space="preserve"> (-0.1</w:t>
            </w:r>
            <w:r>
              <w:t>3</w:t>
            </w:r>
            <w:r w:rsidRPr="003C344C">
              <w:t>; 0.0</w:t>
            </w:r>
            <w:r>
              <w:t>1</w:t>
            </w:r>
            <w:r w:rsidRPr="003C344C">
              <w:t>)</w:t>
            </w:r>
          </w:p>
          <w:p w14:paraId="05759479" w14:textId="77777777" w:rsidR="0092593C" w:rsidRPr="003C344C" w:rsidRDefault="0092593C" w:rsidP="00EC0A6D">
            <w:pPr>
              <w:suppressLineNumbers/>
              <w:jc w:val="center"/>
            </w:pPr>
            <w:r w:rsidRPr="003C344C">
              <w:t>-0.1</w:t>
            </w:r>
            <w:r>
              <w:t>4</w:t>
            </w:r>
            <w:r w:rsidRPr="003C344C">
              <w:t xml:space="preserve"> (-0.2</w:t>
            </w:r>
            <w:r>
              <w:t>2</w:t>
            </w:r>
            <w:r w:rsidRPr="003C344C">
              <w:t>; -0.0</w:t>
            </w:r>
            <w:r>
              <w:t>7</w:t>
            </w:r>
            <w:r w:rsidRPr="003C344C">
              <w:t>)</w:t>
            </w:r>
          </w:p>
        </w:tc>
        <w:tc>
          <w:tcPr>
            <w:tcW w:w="2410" w:type="dxa"/>
          </w:tcPr>
          <w:p w14:paraId="0ACD9B76" w14:textId="77777777" w:rsidR="0092593C" w:rsidRPr="003C344C" w:rsidRDefault="0092593C" w:rsidP="00EC0A6D">
            <w:pPr>
              <w:suppressLineNumbers/>
              <w:jc w:val="center"/>
            </w:pPr>
          </w:p>
          <w:p w14:paraId="0CD1A582" w14:textId="77777777" w:rsidR="0092593C" w:rsidRPr="003C344C" w:rsidRDefault="0092593C" w:rsidP="00EC0A6D">
            <w:pPr>
              <w:suppressLineNumbers/>
              <w:jc w:val="center"/>
            </w:pPr>
            <w:r w:rsidRPr="003C344C">
              <w:t>-0.2</w:t>
            </w:r>
            <w:r>
              <w:t>1</w:t>
            </w:r>
            <w:r w:rsidRPr="003C344C">
              <w:t xml:space="preserve"> (-0.2</w:t>
            </w:r>
            <w:r>
              <w:t>8</w:t>
            </w:r>
            <w:r w:rsidRPr="003C344C">
              <w:t>; -0.1</w:t>
            </w:r>
            <w:r>
              <w:t>4</w:t>
            </w:r>
            <w:r w:rsidRPr="003C344C">
              <w:t>)</w:t>
            </w:r>
          </w:p>
          <w:p w14:paraId="61C72313" w14:textId="77777777" w:rsidR="0092593C" w:rsidRPr="003C344C" w:rsidRDefault="0092593C" w:rsidP="00EC0A6D">
            <w:pPr>
              <w:suppressLineNumbers/>
              <w:jc w:val="center"/>
            </w:pPr>
            <w:r w:rsidRPr="003C344C">
              <w:t>-0.1</w:t>
            </w:r>
            <w:r>
              <w:t>7</w:t>
            </w:r>
            <w:r w:rsidRPr="003C344C">
              <w:t xml:space="preserve"> (-0.2</w:t>
            </w:r>
            <w:r>
              <w:t>5</w:t>
            </w:r>
            <w:r w:rsidRPr="003C344C">
              <w:t>; -0.</w:t>
            </w:r>
            <w:r>
              <w:t>09</w:t>
            </w:r>
            <w:r w:rsidRPr="003C344C">
              <w:t>)</w:t>
            </w:r>
          </w:p>
        </w:tc>
        <w:tc>
          <w:tcPr>
            <w:tcW w:w="2409" w:type="dxa"/>
            <w:gridSpan w:val="2"/>
          </w:tcPr>
          <w:p w14:paraId="2F99683E" w14:textId="77777777" w:rsidR="0092593C" w:rsidRPr="003C344C" w:rsidRDefault="0092593C" w:rsidP="00EC0A6D">
            <w:pPr>
              <w:suppressLineNumbers/>
              <w:jc w:val="center"/>
            </w:pPr>
          </w:p>
          <w:p w14:paraId="2B40F249" w14:textId="77777777" w:rsidR="0092593C" w:rsidRPr="003C344C" w:rsidRDefault="0092593C" w:rsidP="00EC0A6D">
            <w:pPr>
              <w:suppressLineNumbers/>
              <w:jc w:val="center"/>
            </w:pPr>
            <w:r w:rsidRPr="003C344C">
              <w:t>-0.2</w:t>
            </w:r>
            <w:r>
              <w:t>2</w:t>
            </w:r>
            <w:r w:rsidRPr="003C344C">
              <w:t xml:space="preserve"> (-0.</w:t>
            </w:r>
            <w:r>
              <w:t>31</w:t>
            </w:r>
            <w:r w:rsidRPr="003C344C">
              <w:t>; -0.1</w:t>
            </w:r>
            <w:r>
              <w:t>3</w:t>
            </w:r>
            <w:r w:rsidRPr="003C344C">
              <w:t>)</w:t>
            </w:r>
          </w:p>
          <w:p w14:paraId="759B933D" w14:textId="77777777" w:rsidR="0092593C" w:rsidRPr="003C344C" w:rsidRDefault="0092593C" w:rsidP="00EC0A6D">
            <w:pPr>
              <w:suppressLineNumbers/>
              <w:jc w:val="center"/>
            </w:pPr>
            <w:r w:rsidRPr="003C344C">
              <w:t>-0.0</w:t>
            </w:r>
            <w:r>
              <w:t>7</w:t>
            </w:r>
            <w:r w:rsidRPr="003C344C">
              <w:t xml:space="preserve"> (-0.17; 0.03)</w:t>
            </w:r>
          </w:p>
        </w:tc>
      </w:tr>
      <w:tr w:rsidR="0092593C" w:rsidRPr="003C344C" w14:paraId="3540534B" w14:textId="77777777" w:rsidTr="00EC0A6D">
        <w:tc>
          <w:tcPr>
            <w:tcW w:w="2547" w:type="dxa"/>
          </w:tcPr>
          <w:p w14:paraId="184E4170" w14:textId="77777777" w:rsidR="0092593C" w:rsidRPr="003C344C" w:rsidRDefault="0092593C" w:rsidP="00EC0A6D">
            <w:pPr>
              <w:suppressLineNumbers/>
              <w:rPr>
                <w:b/>
              </w:rPr>
            </w:pPr>
            <w:r w:rsidRPr="003C344C">
              <w:rPr>
                <w:b/>
              </w:rPr>
              <w:t>Diastolic blood pressure</w:t>
            </w:r>
          </w:p>
          <w:p w14:paraId="0D3127DA" w14:textId="77777777" w:rsidR="0092593C" w:rsidRPr="003C344C" w:rsidRDefault="0092593C" w:rsidP="00EC0A6D">
            <w:pPr>
              <w:suppressLineNumbers/>
              <w:rPr>
                <w:b/>
              </w:rPr>
            </w:pPr>
            <w:r w:rsidRPr="003C344C">
              <w:rPr>
                <w:b/>
              </w:rPr>
              <w:tab/>
            </w:r>
            <w:r w:rsidRPr="003C344C">
              <w:rPr>
                <w:rFonts w:cstheme="minorHAnsi"/>
              </w:rPr>
              <w:t>Females</w:t>
            </w:r>
          </w:p>
          <w:p w14:paraId="31D29895" w14:textId="77777777" w:rsidR="0092593C" w:rsidRPr="003C344C" w:rsidRDefault="0092593C" w:rsidP="00EC0A6D">
            <w:pPr>
              <w:suppressLineNumbers/>
            </w:pPr>
            <w:r w:rsidRPr="003C344C">
              <w:rPr>
                <w:b/>
              </w:rPr>
              <w:t xml:space="preserve">              </w:t>
            </w:r>
            <w:r w:rsidRPr="003C344C">
              <w:t>Males</w:t>
            </w:r>
          </w:p>
        </w:tc>
        <w:tc>
          <w:tcPr>
            <w:tcW w:w="2410" w:type="dxa"/>
            <w:gridSpan w:val="3"/>
          </w:tcPr>
          <w:p w14:paraId="7734636B" w14:textId="77777777" w:rsidR="0092593C" w:rsidRPr="003C344C" w:rsidRDefault="0092593C" w:rsidP="00EC0A6D">
            <w:pPr>
              <w:suppressLineNumbers/>
              <w:jc w:val="center"/>
            </w:pPr>
          </w:p>
          <w:p w14:paraId="2FD6F12A" w14:textId="77777777" w:rsidR="0092593C" w:rsidRPr="003C344C" w:rsidRDefault="0092593C" w:rsidP="00EC0A6D">
            <w:pPr>
              <w:suppressLineNumbers/>
              <w:jc w:val="center"/>
            </w:pPr>
            <w:r w:rsidRPr="003C344C">
              <w:t>-0.1</w:t>
            </w:r>
            <w:r>
              <w:t>1</w:t>
            </w:r>
            <w:r w:rsidRPr="003C344C">
              <w:t xml:space="preserve"> (-0.2</w:t>
            </w:r>
            <w:r>
              <w:t>0</w:t>
            </w:r>
            <w:r w:rsidRPr="003C344C">
              <w:t>; -0.0</w:t>
            </w:r>
            <w:r>
              <w:t>2</w:t>
            </w:r>
            <w:r w:rsidRPr="003C344C">
              <w:t>)</w:t>
            </w:r>
          </w:p>
          <w:p w14:paraId="63EEA44F" w14:textId="77777777" w:rsidR="0092593C" w:rsidRPr="003C344C" w:rsidRDefault="0092593C" w:rsidP="00EC0A6D">
            <w:pPr>
              <w:suppressLineNumbers/>
              <w:jc w:val="center"/>
            </w:pPr>
            <w:r w:rsidRPr="003C344C">
              <w:t>-0.0</w:t>
            </w:r>
            <w:r>
              <w:t>1</w:t>
            </w:r>
            <w:r w:rsidRPr="003C344C">
              <w:t xml:space="preserve"> (-0.1</w:t>
            </w:r>
            <w:r>
              <w:t>1</w:t>
            </w:r>
            <w:r w:rsidRPr="003C344C">
              <w:t>; 0.0</w:t>
            </w:r>
            <w:r>
              <w:t>9</w:t>
            </w:r>
            <w:r w:rsidRPr="003C344C">
              <w:t>)</w:t>
            </w:r>
          </w:p>
          <w:p w14:paraId="5522528D" w14:textId="77777777" w:rsidR="0092593C" w:rsidRPr="003C344C" w:rsidRDefault="0092593C" w:rsidP="00EC0A6D">
            <w:pPr>
              <w:suppressLineNumbers/>
              <w:jc w:val="center"/>
            </w:pPr>
          </w:p>
        </w:tc>
        <w:tc>
          <w:tcPr>
            <w:tcW w:w="2551" w:type="dxa"/>
            <w:gridSpan w:val="3"/>
          </w:tcPr>
          <w:p w14:paraId="20C5BB9F" w14:textId="77777777" w:rsidR="0092593C" w:rsidRPr="003C344C" w:rsidRDefault="0092593C" w:rsidP="00EC0A6D">
            <w:pPr>
              <w:suppressLineNumbers/>
              <w:jc w:val="center"/>
            </w:pPr>
          </w:p>
          <w:p w14:paraId="5CBB98C7" w14:textId="77777777" w:rsidR="0092593C" w:rsidRPr="003C344C" w:rsidRDefault="0092593C" w:rsidP="00EC0A6D">
            <w:pPr>
              <w:suppressLineNumbers/>
              <w:jc w:val="center"/>
            </w:pPr>
            <w:r w:rsidRPr="003C344C">
              <w:t>-0.0</w:t>
            </w:r>
            <w:r>
              <w:t>6</w:t>
            </w:r>
            <w:r w:rsidRPr="003C344C">
              <w:t xml:space="preserve"> (-0.1</w:t>
            </w:r>
            <w:r>
              <w:t>4</w:t>
            </w:r>
            <w:r w:rsidRPr="003C344C">
              <w:t>; 0.0</w:t>
            </w:r>
            <w:r>
              <w:t>1</w:t>
            </w:r>
            <w:r w:rsidRPr="003C344C">
              <w:t>)</w:t>
            </w:r>
          </w:p>
          <w:p w14:paraId="23E0F837" w14:textId="77777777" w:rsidR="0092593C" w:rsidRPr="003C344C" w:rsidRDefault="0092593C" w:rsidP="00EC0A6D">
            <w:pPr>
              <w:suppressLineNumbers/>
              <w:jc w:val="center"/>
            </w:pPr>
            <w:r w:rsidRPr="003C344C">
              <w:t>-0.0</w:t>
            </w:r>
            <w:r>
              <w:t>2</w:t>
            </w:r>
            <w:r w:rsidRPr="003C344C">
              <w:t xml:space="preserve"> (-0.1</w:t>
            </w:r>
            <w:r>
              <w:t>1</w:t>
            </w:r>
            <w:r w:rsidRPr="003C344C">
              <w:t>; 0.0</w:t>
            </w:r>
            <w:r>
              <w:t>6</w:t>
            </w:r>
            <w:r w:rsidRPr="003C344C">
              <w:t>)</w:t>
            </w:r>
          </w:p>
        </w:tc>
        <w:tc>
          <w:tcPr>
            <w:tcW w:w="2410" w:type="dxa"/>
          </w:tcPr>
          <w:p w14:paraId="089F1B5E" w14:textId="77777777" w:rsidR="0092593C" w:rsidRPr="003C344C" w:rsidRDefault="0092593C" w:rsidP="00EC0A6D">
            <w:pPr>
              <w:suppressLineNumbers/>
              <w:jc w:val="center"/>
            </w:pPr>
          </w:p>
          <w:p w14:paraId="5AE9A044" w14:textId="77777777" w:rsidR="0092593C" w:rsidRPr="003C344C" w:rsidRDefault="0092593C" w:rsidP="00EC0A6D">
            <w:pPr>
              <w:suppressLineNumbers/>
              <w:jc w:val="center"/>
            </w:pPr>
            <w:r w:rsidRPr="003C344C">
              <w:t>0.0</w:t>
            </w:r>
            <w:r>
              <w:t>2</w:t>
            </w:r>
            <w:r w:rsidRPr="003C344C">
              <w:t xml:space="preserve"> (-0.0</w:t>
            </w:r>
            <w:r>
              <w:t>3</w:t>
            </w:r>
            <w:r w:rsidRPr="003C344C">
              <w:t>; 0.0</w:t>
            </w:r>
            <w:r>
              <w:t>6</w:t>
            </w:r>
            <w:r w:rsidRPr="003C344C">
              <w:t>)</w:t>
            </w:r>
          </w:p>
          <w:p w14:paraId="4FB6369B" w14:textId="77777777" w:rsidR="0092593C" w:rsidRPr="003C344C" w:rsidRDefault="0092593C" w:rsidP="00EC0A6D">
            <w:pPr>
              <w:suppressLineNumbers/>
              <w:jc w:val="center"/>
            </w:pPr>
            <w:r w:rsidRPr="003C344C">
              <w:t>-0.0</w:t>
            </w:r>
            <w:r>
              <w:t>3</w:t>
            </w:r>
            <w:r w:rsidRPr="003C344C">
              <w:t xml:space="preserve"> (-0.</w:t>
            </w:r>
            <w:r>
              <w:t>09</w:t>
            </w:r>
            <w:r w:rsidRPr="003C344C">
              <w:t>; 0.0</w:t>
            </w:r>
            <w:r>
              <w:t>2</w:t>
            </w:r>
            <w:r w:rsidRPr="003C344C">
              <w:t>)</w:t>
            </w:r>
          </w:p>
        </w:tc>
        <w:tc>
          <w:tcPr>
            <w:tcW w:w="2410" w:type="dxa"/>
          </w:tcPr>
          <w:p w14:paraId="1C59B359" w14:textId="77777777" w:rsidR="0092593C" w:rsidRPr="003C344C" w:rsidRDefault="0092593C" w:rsidP="00EC0A6D">
            <w:pPr>
              <w:suppressLineNumbers/>
              <w:jc w:val="center"/>
            </w:pPr>
          </w:p>
          <w:p w14:paraId="38422B68" w14:textId="77777777" w:rsidR="0092593C" w:rsidRPr="003C344C" w:rsidRDefault="0092593C" w:rsidP="00EC0A6D">
            <w:pPr>
              <w:suppressLineNumbers/>
              <w:jc w:val="center"/>
            </w:pPr>
            <w:r w:rsidRPr="003C344C">
              <w:t>-0.0</w:t>
            </w:r>
            <w:r>
              <w:t>8</w:t>
            </w:r>
            <w:r w:rsidRPr="003C344C">
              <w:t xml:space="preserve"> (-0.1</w:t>
            </w:r>
            <w:r>
              <w:t>2</w:t>
            </w:r>
            <w:r w:rsidRPr="003C344C">
              <w:t>; -0.0</w:t>
            </w:r>
            <w:r>
              <w:t>3</w:t>
            </w:r>
            <w:r w:rsidRPr="003C344C">
              <w:t>)</w:t>
            </w:r>
          </w:p>
          <w:p w14:paraId="5D8818F5" w14:textId="77777777" w:rsidR="0092593C" w:rsidRPr="003C344C" w:rsidRDefault="0092593C" w:rsidP="00EC0A6D">
            <w:pPr>
              <w:suppressLineNumbers/>
              <w:jc w:val="center"/>
            </w:pPr>
            <w:r w:rsidRPr="003C344C">
              <w:t>-0.0</w:t>
            </w:r>
            <w:r>
              <w:t>6</w:t>
            </w:r>
            <w:r w:rsidRPr="003C344C">
              <w:t xml:space="preserve"> (-0.1</w:t>
            </w:r>
            <w:r>
              <w:t>1</w:t>
            </w:r>
            <w:r w:rsidRPr="003C344C">
              <w:t>; -0.0</w:t>
            </w:r>
            <w:r>
              <w:t>1</w:t>
            </w:r>
            <w:r w:rsidRPr="003C344C">
              <w:t>)</w:t>
            </w:r>
          </w:p>
        </w:tc>
        <w:tc>
          <w:tcPr>
            <w:tcW w:w="2409" w:type="dxa"/>
            <w:gridSpan w:val="2"/>
          </w:tcPr>
          <w:p w14:paraId="49326996" w14:textId="77777777" w:rsidR="0092593C" w:rsidRPr="003C344C" w:rsidRDefault="0092593C" w:rsidP="00EC0A6D">
            <w:pPr>
              <w:suppressLineNumbers/>
              <w:jc w:val="center"/>
            </w:pPr>
          </w:p>
          <w:p w14:paraId="2E097FA0" w14:textId="77777777" w:rsidR="0092593C" w:rsidRPr="003C344C" w:rsidRDefault="0092593C" w:rsidP="00EC0A6D">
            <w:pPr>
              <w:suppressLineNumbers/>
              <w:jc w:val="center"/>
            </w:pPr>
            <w:r w:rsidRPr="003C344C">
              <w:t>-0.06 (-0.11; -0.01)</w:t>
            </w:r>
          </w:p>
          <w:p w14:paraId="3D71F8B0" w14:textId="77777777" w:rsidR="0092593C" w:rsidRPr="003C344C" w:rsidRDefault="0092593C" w:rsidP="00EC0A6D">
            <w:pPr>
              <w:suppressLineNumbers/>
              <w:jc w:val="center"/>
            </w:pPr>
            <w:r w:rsidRPr="003C344C">
              <w:t>-0.0</w:t>
            </w:r>
            <w:r>
              <w:t>4</w:t>
            </w:r>
            <w:r w:rsidRPr="003C344C">
              <w:t xml:space="preserve"> (-0.09; 0.02)</w:t>
            </w:r>
          </w:p>
          <w:p w14:paraId="585E506D" w14:textId="77777777" w:rsidR="0092593C" w:rsidRPr="003C344C" w:rsidRDefault="0092593C" w:rsidP="00EC0A6D">
            <w:pPr>
              <w:suppressLineNumbers/>
              <w:jc w:val="center"/>
            </w:pPr>
          </w:p>
        </w:tc>
      </w:tr>
      <w:tr w:rsidR="0092593C" w:rsidRPr="003C344C" w14:paraId="7158EB5F" w14:textId="77777777" w:rsidTr="00EC0A6D">
        <w:tc>
          <w:tcPr>
            <w:tcW w:w="2547" w:type="dxa"/>
          </w:tcPr>
          <w:p w14:paraId="7FC83B16" w14:textId="77777777" w:rsidR="0092593C" w:rsidRPr="003C344C" w:rsidRDefault="0092593C" w:rsidP="00EC0A6D">
            <w:pPr>
              <w:suppressLineNumbers/>
              <w:rPr>
                <w:b/>
              </w:rPr>
            </w:pPr>
            <w:r w:rsidRPr="003C344C">
              <w:rPr>
                <w:b/>
              </w:rPr>
              <w:t>Pulse pressure</w:t>
            </w:r>
          </w:p>
          <w:p w14:paraId="3F8FA8D6" w14:textId="77777777" w:rsidR="0092593C" w:rsidRPr="003C344C" w:rsidRDefault="0092593C" w:rsidP="00EC0A6D">
            <w:pPr>
              <w:suppressLineNumbers/>
              <w:rPr>
                <w:b/>
              </w:rPr>
            </w:pPr>
            <w:r w:rsidRPr="003C344C">
              <w:rPr>
                <w:b/>
              </w:rPr>
              <w:tab/>
            </w:r>
            <w:r w:rsidRPr="003C344C">
              <w:rPr>
                <w:rFonts w:cstheme="minorHAnsi"/>
              </w:rPr>
              <w:t>Females</w:t>
            </w:r>
          </w:p>
          <w:p w14:paraId="054CFEAD" w14:textId="77777777" w:rsidR="0092593C" w:rsidRPr="003C344C" w:rsidRDefault="0092593C" w:rsidP="00EC0A6D">
            <w:pPr>
              <w:suppressLineNumbers/>
            </w:pPr>
            <w:r w:rsidRPr="003C344C">
              <w:rPr>
                <w:b/>
              </w:rPr>
              <w:t xml:space="preserve">              </w:t>
            </w:r>
            <w:r w:rsidRPr="003C344C">
              <w:t>Males</w:t>
            </w:r>
          </w:p>
        </w:tc>
        <w:tc>
          <w:tcPr>
            <w:tcW w:w="2410" w:type="dxa"/>
            <w:gridSpan w:val="3"/>
          </w:tcPr>
          <w:p w14:paraId="75D2D9A8" w14:textId="77777777" w:rsidR="0092593C" w:rsidRPr="003C344C" w:rsidRDefault="0092593C" w:rsidP="00EC0A6D">
            <w:pPr>
              <w:suppressLineNumbers/>
              <w:jc w:val="center"/>
            </w:pPr>
          </w:p>
          <w:p w14:paraId="34F505AE" w14:textId="77777777" w:rsidR="0092593C" w:rsidRPr="003C344C" w:rsidRDefault="0092593C" w:rsidP="00EC0A6D">
            <w:pPr>
              <w:suppressLineNumbers/>
              <w:jc w:val="center"/>
            </w:pPr>
            <w:r w:rsidRPr="003C344C">
              <w:t>-0.0</w:t>
            </w:r>
            <w:r>
              <w:t>5</w:t>
            </w:r>
            <w:r w:rsidRPr="003C344C">
              <w:t xml:space="preserve"> (-0.1</w:t>
            </w:r>
            <w:r>
              <w:t>3</w:t>
            </w:r>
            <w:r w:rsidRPr="003C344C">
              <w:t>; 0.0</w:t>
            </w:r>
            <w:r>
              <w:t>3</w:t>
            </w:r>
            <w:r w:rsidRPr="003C344C">
              <w:t>)</w:t>
            </w:r>
          </w:p>
          <w:p w14:paraId="36E7C398" w14:textId="77777777" w:rsidR="0092593C" w:rsidRPr="003C344C" w:rsidRDefault="0092593C" w:rsidP="00EC0A6D">
            <w:pPr>
              <w:suppressLineNumbers/>
              <w:jc w:val="center"/>
            </w:pPr>
            <w:r w:rsidRPr="003C344C">
              <w:t>-0.21 (-0.3</w:t>
            </w:r>
            <w:r>
              <w:t>2</w:t>
            </w:r>
            <w:r w:rsidRPr="003C344C">
              <w:t>; -0.</w:t>
            </w:r>
            <w:r>
              <w:t>09</w:t>
            </w:r>
            <w:r w:rsidRPr="003C344C">
              <w:t>)</w:t>
            </w:r>
          </w:p>
        </w:tc>
        <w:tc>
          <w:tcPr>
            <w:tcW w:w="2551" w:type="dxa"/>
            <w:gridSpan w:val="3"/>
          </w:tcPr>
          <w:p w14:paraId="744780D2" w14:textId="77777777" w:rsidR="0092593C" w:rsidRPr="003C344C" w:rsidRDefault="0092593C" w:rsidP="00EC0A6D">
            <w:pPr>
              <w:suppressLineNumbers/>
              <w:jc w:val="center"/>
            </w:pPr>
          </w:p>
          <w:p w14:paraId="7625F9FD" w14:textId="77777777" w:rsidR="0092593C" w:rsidRPr="003C344C" w:rsidRDefault="0092593C" w:rsidP="00EC0A6D">
            <w:pPr>
              <w:suppressLineNumbers/>
              <w:jc w:val="center"/>
            </w:pPr>
            <w:r w:rsidRPr="003C344C">
              <w:t>-0.0</w:t>
            </w:r>
            <w:r>
              <w:t>6</w:t>
            </w:r>
            <w:r w:rsidRPr="003C344C">
              <w:t xml:space="preserve"> (-0.1</w:t>
            </w:r>
            <w:r>
              <w:t>2</w:t>
            </w:r>
            <w:r w:rsidRPr="003C344C">
              <w:t>; -0.01)</w:t>
            </w:r>
          </w:p>
          <w:p w14:paraId="29F448EF" w14:textId="77777777" w:rsidR="0092593C" w:rsidRPr="003C344C" w:rsidRDefault="0092593C" w:rsidP="00EC0A6D">
            <w:pPr>
              <w:suppressLineNumbers/>
              <w:jc w:val="center"/>
            </w:pPr>
            <w:r w:rsidRPr="003C344C">
              <w:t>-0.15 (-0.2</w:t>
            </w:r>
            <w:r>
              <w:t>3</w:t>
            </w:r>
            <w:r w:rsidRPr="003C344C">
              <w:t>; -0.06)</w:t>
            </w:r>
          </w:p>
        </w:tc>
        <w:tc>
          <w:tcPr>
            <w:tcW w:w="2410" w:type="dxa"/>
          </w:tcPr>
          <w:p w14:paraId="1B9ED391" w14:textId="77777777" w:rsidR="0092593C" w:rsidRPr="003C344C" w:rsidRDefault="0092593C" w:rsidP="00EC0A6D">
            <w:pPr>
              <w:suppressLineNumbers/>
              <w:jc w:val="center"/>
            </w:pPr>
          </w:p>
          <w:p w14:paraId="372713E1" w14:textId="77777777" w:rsidR="0092593C" w:rsidRPr="003C344C" w:rsidRDefault="0092593C" w:rsidP="00EC0A6D">
            <w:pPr>
              <w:suppressLineNumbers/>
              <w:jc w:val="center"/>
            </w:pPr>
            <w:r w:rsidRPr="003C344C">
              <w:t>-0.0</w:t>
            </w:r>
            <w:r>
              <w:t>8</w:t>
            </w:r>
            <w:r w:rsidRPr="003C344C">
              <w:t xml:space="preserve"> (-0.13; -0.0</w:t>
            </w:r>
            <w:r>
              <w:t>4</w:t>
            </w:r>
            <w:r w:rsidRPr="003C344C">
              <w:t>)</w:t>
            </w:r>
          </w:p>
          <w:p w14:paraId="71326D09" w14:textId="77777777" w:rsidR="0092593C" w:rsidRPr="003C344C" w:rsidRDefault="0092593C" w:rsidP="00EC0A6D">
            <w:pPr>
              <w:suppressLineNumbers/>
              <w:jc w:val="center"/>
            </w:pPr>
            <w:r w:rsidRPr="003C344C">
              <w:t>-0.1</w:t>
            </w:r>
            <w:r>
              <w:t>1</w:t>
            </w:r>
            <w:r w:rsidRPr="003C344C">
              <w:t xml:space="preserve"> (-0.1</w:t>
            </w:r>
            <w:r>
              <w:t>6</w:t>
            </w:r>
            <w:r w:rsidRPr="003C344C">
              <w:t>; -0.0</w:t>
            </w:r>
            <w:r>
              <w:t>6</w:t>
            </w:r>
            <w:r w:rsidRPr="003C344C">
              <w:t>)</w:t>
            </w:r>
          </w:p>
        </w:tc>
        <w:tc>
          <w:tcPr>
            <w:tcW w:w="2410" w:type="dxa"/>
          </w:tcPr>
          <w:p w14:paraId="368DEB5B" w14:textId="77777777" w:rsidR="0092593C" w:rsidRPr="003C344C" w:rsidRDefault="0092593C" w:rsidP="00EC0A6D">
            <w:pPr>
              <w:suppressLineNumbers/>
              <w:jc w:val="center"/>
            </w:pPr>
          </w:p>
          <w:p w14:paraId="7D8AC9E9" w14:textId="77777777" w:rsidR="0092593C" w:rsidRPr="003C344C" w:rsidRDefault="0092593C" w:rsidP="00EC0A6D">
            <w:pPr>
              <w:suppressLineNumbers/>
              <w:jc w:val="center"/>
            </w:pPr>
            <w:r w:rsidRPr="003C344C">
              <w:t>-0.1</w:t>
            </w:r>
            <w:r>
              <w:t>3</w:t>
            </w:r>
            <w:r w:rsidRPr="003C344C">
              <w:t xml:space="preserve"> (-0.1</w:t>
            </w:r>
            <w:r>
              <w:t>8</w:t>
            </w:r>
            <w:r w:rsidRPr="003C344C">
              <w:t>; -0.08)</w:t>
            </w:r>
          </w:p>
          <w:p w14:paraId="5070F744" w14:textId="77777777" w:rsidR="0092593C" w:rsidRPr="003C344C" w:rsidRDefault="0092593C" w:rsidP="00EC0A6D">
            <w:pPr>
              <w:suppressLineNumbers/>
              <w:jc w:val="center"/>
            </w:pPr>
            <w:r w:rsidRPr="003C344C">
              <w:t>-0.11 (-0.1</w:t>
            </w:r>
            <w:r>
              <w:t>7</w:t>
            </w:r>
            <w:r w:rsidRPr="003C344C">
              <w:t>; -0.05)</w:t>
            </w:r>
          </w:p>
          <w:p w14:paraId="18CABCDA" w14:textId="77777777" w:rsidR="0092593C" w:rsidRPr="003C344C" w:rsidRDefault="0092593C" w:rsidP="00EC0A6D">
            <w:pPr>
              <w:suppressLineNumbers/>
              <w:jc w:val="center"/>
            </w:pPr>
          </w:p>
        </w:tc>
        <w:tc>
          <w:tcPr>
            <w:tcW w:w="2409" w:type="dxa"/>
            <w:gridSpan w:val="2"/>
          </w:tcPr>
          <w:p w14:paraId="34BBC62C" w14:textId="77777777" w:rsidR="0092593C" w:rsidRPr="003C344C" w:rsidRDefault="0092593C" w:rsidP="00EC0A6D">
            <w:pPr>
              <w:suppressLineNumbers/>
              <w:jc w:val="center"/>
            </w:pPr>
          </w:p>
          <w:p w14:paraId="22AE4AB2" w14:textId="77777777" w:rsidR="0092593C" w:rsidRPr="003C344C" w:rsidRDefault="0092593C" w:rsidP="00EC0A6D">
            <w:pPr>
              <w:suppressLineNumbers/>
              <w:jc w:val="center"/>
            </w:pPr>
            <w:r w:rsidRPr="003C344C">
              <w:t>-0.1</w:t>
            </w:r>
            <w:r>
              <w:t>6</w:t>
            </w:r>
            <w:r w:rsidRPr="003C344C">
              <w:t xml:space="preserve"> (-0.2</w:t>
            </w:r>
            <w:r>
              <w:t>2</w:t>
            </w:r>
            <w:r w:rsidRPr="003C344C">
              <w:t>; -0.0</w:t>
            </w:r>
            <w:r>
              <w:t>9</w:t>
            </w:r>
            <w:r w:rsidRPr="003C344C">
              <w:t>)</w:t>
            </w:r>
          </w:p>
          <w:p w14:paraId="137457CC" w14:textId="77777777" w:rsidR="0092593C" w:rsidRPr="003C344C" w:rsidRDefault="0092593C" w:rsidP="00EC0A6D">
            <w:pPr>
              <w:suppressLineNumbers/>
              <w:jc w:val="center"/>
            </w:pPr>
            <w:r w:rsidRPr="003C344C">
              <w:t>-0.0</w:t>
            </w:r>
            <w:r>
              <w:t>3</w:t>
            </w:r>
            <w:r w:rsidRPr="003C344C">
              <w:t xml:space="preserve"> (-0.11; 0.0</w:t>
            </w:r>
            <w:r>
              <w:t>4</w:t>
            </w:r>
            <w:r w:rsidRPr="003C344C">
              <w:t>)</w:t>
            </w:r>
          </w:p>
        </w:tc>
      </w:tr>
    </w:tbl>
    <w:p w14:paraId="7B4A998A" w14:textId="77777777" w:rsidR="0092593C" w:rsidRPr="0092593C" w:rsidRDefault="0092593C" w:rsidP="0092593C">
      <w:pPr>
        <w:suppressLineNumbers/>
        <w:jc w:val="both"/>
        <w:rPr>
          <w:rFonts w:cstheme="minorHAnsi"/>
          <w:bCs/>
          <w:lang w:val="en-US"/>
        </w:rPr>
      </w:pPr>
      <w:r w:rsidRPr="0092593C">
        <w:rPr>
          <w:rFonts w:cstheme="minorHAnsi"/>
          <w:b/>
          <w:bCs/>
          <w:lang w:val="en-US"/>
        </w:rPr>
        <w:t xml:space="preserve">Note: </w:t>
      </w:r>
      <w:r w:rsidRPr="0092593C">
        <w:rPr>
          <w:rFonts w:cstheme="minorHAnsi"/>
          <w:bCs/>
          <w:lang w:val="en-US"/>
        </w:rPr>
        <w:t xml:space="preserve">Data are reported as </w:t>
      </w:r>
      <w:r w:rsidRPr="003C344C">
        <w:rPr>
          <w:rFonts w:cstheme="minorHAnsi"/>
          <w:bCs/>
        </w:rPr>
        <w:t>β</w:t>
      </w:r>
      <w:r w:rsidRPr="0092593C">
        <w:rPr>
          <w:rFonts w:cstheme="minorHAnsi"/>
          <w:bCs/>
          <w:lang w:val="en-US"/>
        </w:rPr>
        <w:t xml:space="preserve">-coefficients with 95% confidence intervals (95% CI) derived from age- and sex-stratified linear regression models adjusted for age (within age-groups), education, antihypertensive medication use, and study center. </w:t>
      </w:r>
    </w:p>
    <w:p w14:paraId="77F1310D" w14:textId="77777777" w:rsidR="0092593C" w:rsidRPr="0092593C" w:rsidRDefault="0092593C" w:rsidP="0092593C">
      <w:pPr>
        <w:suppressLineNumbers/>
        <w:spacing w:after="0"/>
        <w:rPr>
          <w:rFonts w:cstheme="minorHAnsi"/>
          <w:lang w:val="en-US"/>
        </w:rPr>
      </w:pPr>
      <w:r w:rsidRPr="0092593C">
        <w:rPr>
          <w:b/>
          <w:lang w:val="en-US"/>
        </w:rPr>
        <w:t>Abbreviations:</w:t>
      </w:r>
      <w:r w:rsidRPr="0092593C">
        <w:rPr>
          <w:lang w:val="en-US"/>
        </w:rPr>
        <w:t xml:space="preserve"> </w:t>
      </w:r>
      <w:r w:rsidRPr="0092593C">
        <w:rPr>
          <w:rFonts w:cstheme="minorHAnsi"/>
          <w:lang w:val="en-US"/>
        </w:rPr>
        <w:t>CTS</w:t>
      </w:r>
      <w:r w:rsidRPr="0092593C">
        <w:rPr>
          <w:rFonts w:cstheme="minorHAnsi"/>
          <w:vertAlign w:val="subscript"/>
          <w:lang w:val="en-US"/>
        </w:rPr>
        <w:t xml:space="preserve">SUM </w:t>
      </w:r>
      <w:r w:rsidRPr="0092593C">
        <w:rPr>
          <w:rFonts w:cstheme="minorHAnsi"/>
          <w:lang w:val="en-US"/>
        </w:rPr>
        <w:t>= Childhood Trauma Screener sum score.</w:t>
      </w:r>
    </w:p>
    <w:p w14:paraId="7AF3AB8B" w14:textId="77777777" w:rsidR="0092593C" w:rsidRPr="0092593C" w:rsidRDefault="0092593C" w:rsidP="0092593C">
      <w:pPr>
        <w:spacing w:line="278" w:lineRule="auto"/>
        <w:rPr>
          <w:lang w:val="en-US"/>
        </w:rPr>
      </w:pPr>
      <w:r w:rsidRPr="0092593C">
        <w:rPr>
          <w:lang w:val="en-US"/>
        </w:rPr>
        <w:br w:type="page"/>
      </w:r>
    </w:p>
    <w:p w14:paraId="40998E8E" w14:textId="47584BAB" w:rsidR="002D387B" w:rsidRDefault="00000000">
      <w:pPr>
        <w:spacing w:after="0"/>
        <w:rPr>
          <w:rFonts w:cstheme="minorHAnsi"/>
          <w:lang w:val="en-GB"/>
        </w:rPr>
      </w:pPr>
      <w:r>
        <w:rPr>
          <w:rFonts w:cstheme="minorHAnsi"/>
          <w:b/>
          <w:bCs/>
          <w:lang w:val="en-GB"/>
        </w:rPr>
        <w:lastRenderedPageBreak/>
        <w:t xml:space="preserve">Supplemental </w:t>
      </w:r>
      <w:r>
        <w:rPr>
          <w:rFonts w:cstheme="minorHAnsi"/>
          <w:b/>
          <w:lang w:val="en-GB"/>
        </w:rPr>
        <w:t>Table S</w:t>
      </w:r>
      <w:r w:rsidR="00454632">
        <w:rPr>
          <w:rFonts w:cstheme="minorHAnsi"/>
          <w:b/>
          <w:lang w:val="en-GB"/>
        </w:rPr>
        <w:t>7</w:t>
      </w:r>
      <w:r>
        <w:rPr>
          <w:rFonts w:cstheme="minorHAnsi"/>
          <w:b/>
          <w:lang w:val="en-GB"/>
        </w:rPr>
        <w:t xml:space="preserve">. </w:t>
      </w:r>
      <w:r>
        <w:rPr>
          <w:rFonts w:cstheme="minorHAnsi"/>
          <w:lang w:val="en-GB"/>
        </w:rPr>
        <w:t xml:space="preserve">Sex-specific associations of specific forms of childhood maltreatment with </w:t>
      </w:r>
      <w:r>
        <w:rPr>
          <w:bCs/>
          <w:lang w:val="en-GB"/>
        </w:rPr>
        <w:t>blood pressure markers</w:t>
      </w:r>
    </w:p>
    <w:tbl>
      <w:tblPr>
        <w:tblStyle w:val="Tabellenraster"/>
        <w:tblW w:w="13892" w:type="dxa"/>
        <w:tblLook w:val="04A0" w:firstRow="1" w:lastRow="0" w:firstColumn="1" w:lastColumn="0" w:noHBand="0" w:noVBand="1"/>
      </w:tblPr>
      <w:tblGrid>
        <w:gridCol w:w="3173"/>
        <w:gridCol w:w="2143"/>
        <w:gridCol w:w="2144"/>
        <w:gridCol w:w="2144"/>
        <w:gridCol w:w="2144"/>
        <w:gridCol w:w="2144"/>
      </w:tblGrid>
      <w:tr w:rsidR="002D387B" w14:paraId="3F12176A" w14:textId="77777777">
        <w:tc>
          <w:tcPr>
            <w:tcW w:w="0" w:type="auto"/>
            <w:tcBorders>
              <w:left w:val="none" w:sz="4" w:space="0" w:color="000000"/>
              <w:bottom w:val="none" w:sz="4" w:space="0" w:color="000000"/>
              <w:right w:val="none" w:sz="4" w:space="0" w:color="000000"/>
            </w:tcBorders>
          </w:tcPr>
          <w:p w14:paraId="5DFEA2D1" w14:textId="77777777" w:rsidR="002D387B" w:rsidRDefault="00000000">
            <w:pPr>
              <w:spacing w:line="276" w:lineRule="auto"/>
              <w:rPr>
                <w:rFonts w:cstheme="minorHAnsi"/>
                <w:b/>
                <w:lang w:val="en-GB"/>
              </w:rPr>
            </w:pPr>
            <w:r>
              <w:rPr>
                <w:rFonts w:cstheme="minorHAnsi"/>
                <w:b/>
                <w:lang w:val="en-GB"/>
              </w:rPr>
              <w:t>Outcome</w:t>
            </w:r>
          </w:p>
        </w:tc>
        <w:tc>
          <w:tcPr>
            <w:tcW w:w="2143" w:type="dxa"/>
            <w:tcBorders>
              <w:left w:val="none" w:sz="4" w:space="0" w:color="000000"/>
              <w:bottom w:val="none" w:sz="4" w:space="0" w:color="000000"/>
              <w:right w:val="none" w:sz="4" w:space="0" w:color="000000"/>
            </w:tcBorders>
          </w:tcPr>
          <w:p w14:paraId="0CB925D6" w14:textId="77777777" w:rsidR="002D387B" w:rsidRDefault="00000000">
            <w:pPr>
              <w:spacing w:line="276" w:lineRule="auto"/>
              <w:jc w:val="center"/>
              <w:rPr>
                <w:rFonts w:cstheme="minorHAnsi"/>
                <w:b/>
                <w:lang w:val="en-GB"/>
              </w:rPr>
            </w:pPr>
            <w:r>
              <w:rPr>
                <w:rFonts w:cstheme="minorHAnsi"/>
                <w:b/>
                <w:lang w:val="en-GB"/>
              </w:rPr>
              <w:t>Physical neglect</w:t>
            </w:r>
          </w:p>
        </w:tc>
        <w:tc>
          <w:tcPr>
            <w:tcW w:w="2144" w:type="dxa"/>
            <w:tcBorders>
              <w:left w:val="none" w:sz="4" w:space="0" w:color="000000"/>
              <w:bottom w:val="none" w:sz="4" w:space="0" w:color="000000"/>
              <w:right w:val="none" w:sz="4" w:space="0" w:color="000000"/>
            </w:tcBorders>
          </w:tcPr>
          <w:p w14:paraId="35ED4A86" w14:textId="77777777" w:rsidR="002D387B" w:rsidRDefault="00000000">
            <w:pPr>
              <w:spacing w:line="276" w:lineRule="auto"/>
              <w:jc w:val="center"/>
              <w:rPr>
                <w:rFonts w:cstheme="minorHAnsi"/>
                <w:b/>
                <w:lang w:val="en-GB"/>
              </w:rPr>
            </w:pPr>
            <w:r>
              <w:rPr>
                <w:rFonts w:cstheme="minorHAnsi"/>
                <w:b/>
                <w:lang w:val="en-GB"/>
              </w:rPr>
              <w:t>Emotional neglect</w:t>
            </w:r>
          </w:p>
        </w:tc>
        <w:tc>
          <w:tcPr>
            <w:tcW w:w="2144" w:type="dxa"/>
            <w:tcBorders>
              <w:left w:val="none" w:sz="4" w:space="0" w:color="000000"/>
              <w:bottom w:val="none" w:sz="4" w:space="0" w:color="000000"/>
              <w:right w:val="none" w:sz="4" w:space="0" w:color="000000"/>
            </w:tcBorders>
          </w:tcPr>
          <w:p w14:paraId="6B50D0F7" w14:textId="77777777" w:rsidR="002D387B" w:rsidRDefault="00000000">
            <w:pPr>
              <w:spacing w:line="276" w:lineRule="auto"/>
              <w:jc w:val="center"/>
              <w:rPr>
                <w:rFonts w:cstheme="minorHAnsi"/>
                <w:b/>
                <w:lang w:val="en-GB"/>
              </w:rPr>
            </w:pPr>
            <w:r>
              <w:rPr>
                <w:rFonts w:cstheme="minorHAnsi"/>
                <w:b/>
                <w:lang w:val="en-GB"/>
              </w:rPr>
              <w:t>Physical abuse</w:t>
            </w:r>
          </w:p>
        </w:tc>
        <w:tc>
          <w:tcPr>
            <w:tcW w:w="2144" w:type="dxa"/>
            <w:tcBorders>
              <w:left w:val="none" w:sz="4" w:space="0" w:color="000000"/>
              <w:bottom w:val="none" w:sz="4" w:space="0" w:color="000000"/>
              <w:right w:val="none" w:sz="4" w:space="0" w:color="000000"/>
            </w:tcBorders>
          </w:tcPr>
          <w:p w14:paraId="166D8F37" w14:textId="77777777" w:rsidR="002D387B" w:rsidRDefault="00000000">
            <w:pPr>
              <w:spacing w:line="276" w:lineRule="auto"/>
              <w:jc w:val="center"/>
              <w:rPr>
                <w:rFonts w:cstheme="minorHAnsi"/>
                <w:b/>
                <w:lang w:val="en-GB"/>
              </w:rPr>
            </w:pPr>
            <w:r>
              <w:rPr>
                <w:rFonts w:cstheme="minorHAnsi"/>
                <w:b/>
                <w:lang w:val="en-GB"/>
              </w:rPr>
              <w:t>Emotional abuse</w:t>
            </w:r>
          </w:p>
        </w:tc>
        <w:tc>
          <w:tcPr>
            <w:tcW w:w="2144" w:type="dxa"/>
            <w:tcBorders>
              <w:left w:val="none" w:sz="4" w:space="0" w:color="000000"/>
              <w:bottom w:val="none" w:sz="4" w:space="0" w:color="000000"/>
              <w:right w:val="none" w:sz="4" w:space="0" w:color="000000"/>
            </w:tcBorders>
          </w:tcPr>
          <w:p w14:paraId="041BF1A6" w14:textId="77777777" w:rsidR="002D387B" w:rsidRDefault="00000000">
            <w:pPr>
              <w:spacing w:line="276" w:lineRule="auto"/>
              <w:jc w:val="center"/>
              <w:rPr>
                <w:rFonts w:cstheme="minorHAnsi"/>
                <w:b/>
                <w:lang w:val="en-GB"/>
              </w:rPr>
            </w:pPr>
            <w:r>
              <w:rPr>
                <w:rFonts w:cstheme="minorHAnsi"/>
                <w:b/>
                <w:lang w:val="en-GB"/>
              </w:rPr>
              <w:t>Sexual abuse</w:t>
            </w:r>
          </w:p>
        </w:tc>
      </w:tr>
      <w:tr w:rsidR="002D387B" w14:paraId="63E3266C" w14:textId="77777777">
        <w:tc>
          <w:tcPr>
            <w:tcW w:w="0" w:type="auto"/>
            <w:tcBorders>
              <w:top w:val="none" w:sz="4" w:space="0" w:color="000000"/>
              <w:left w:val="none" w:sz="4" w:space="0" w:color="000000"/>
              <w:bottom w:val="none" w:sz="4" w:space="0" w:color="000000"/>
              <w:right w:val="none" w:sz="4" w:space="0" w:color="000000"/>
            </w:tcBorders>
          </w:tcPr>
          <w:p w14:paraId="34191A7F" w14:textId="77777777" w:rsidR="002D387B" w:rsidRDefault="002D387B">
            <w:pPr>
              <w:spacing w:line="276" w:lineRule="auto"/>
              <w:rPr>
                <w:rFonts w:cstheme="minorHAnsi"/>
                <w:b/>
                <w:lang w:val="en-GB"/>
              </w:rPr>
            </w:pPr>
          </w:p>
        </w:tc>
        <w:tc>
          <w:tcPr>
            <w:tcW w:w="2143" w:type="dxa"/>
            <w:tcBorders>
              <w:top w:val="none" w:sz="4" w:space="0" w:color="000000"/>
              <w:left w:val="none" w:sz="4" w:space="0" w:color="000000"/>
              <w:bottom w:val="none" w:sz="4" w:space="0" w:color="000000"/>
              <w:right w:val="none" w:sz="4" w:space="0" w:color="000000"/>
            </w:tcBorders>
          </w:tcPr>
          <w:p w14:paraId="421A3D93" w14:textId="77777777" w:rsidR="002D387B" w:rsidRDefault="00000000">
            <w:pPr>
              <w:spacing w:line="276" w:lineRule="auto"/>
              <w:jc w:val="center"/>
              <w:rPr>
                <w:rFonts w:cstheme="minorHAnsi"/>
                <w:b/>
                <w:lang w:val="en-GB"/>
              </w:rPr>
            </w:pPr>
            <w:r>
              <w:rPr>
                <w:rFonts w:cstheme="minorHAnsi"/>
                <w:b/>
                <w:lang w:val="en-GB"/>
              </w:rPr>
              <w:t>β (95%-CI)</w:t>
            </w:r>
          </w:p>
        </w:tc>
        <w:tc>
          <w:tcPr>
            <w:tcW w:w="2144" w:type="dxa"/>
            <w:tcBorders>
              <w:top w:val="none" w:sz="4" w:space="0" w:color="000000"/>
              <w:left w:val="none" w:sz="4" w:space="0" w:color="000000"/>
              <w:bottom w:val="none" w:sz="4" w:space="0" w:color="000000"/>
              <w:right w:val="none" w:sz="4" w:space="0" w:color="000000"/>
            </w:tcBorders>
          </w:tcPr>
          <w:p w14:paraId="03B8F62A" w14:textId="77777777" w:rsidR="002D387B" w:rsidRDefault="00000000">
            <w:pPr>
              <w:spacing w:line="276" w:lineRule="auto"/>
              <w:jc w:val="center"/>
              <w:rPr>
                <w:rFonts w:cstheme="minorHAnsi"/>
                <w:b/>
                <w:lang w:val="en-GB"/>
              </w:rPr>
            </w:pPr>
            <w:r>
              <w:rPr>
                <w:rFonts w:cstheme="minorHAnsi"/>
                <w:b/>
                <w:lang w:val="en-GB"/>
              </w:rPr>
              <w:t>β (95%-CI)</w:t>
            </w:r>
          </w:p>
        </w:tc>
        <w:tc>
          <w:tcPr>
            <w:tcW w:w="2144" w:type="dxa"/>
            <w:tcBorders>
              <w:top w:val="none" w:sz="4" w:space="0" w:color="000000"/>
              <w:left w:val="none" w:sz="4" w:space="0" w:color="000000"/>
              <w:bottom w:val="none" w:sz="4" w:space="0" w:color="000000"/>
              <w:right w:val="none" w:sz="4" w:space="0" w:color="000000"/>
            </w:tcBorders>
          </w:tcPr>
          <w:p w14:paraId="69C860DA" w14:textId="77777777" w:rsidR="002D387B" w:rsidRDefault="00000000">
            <w:pPr>
              <w:spacing w:line="276" w:lineRule="auto"/>
              <w:jc w:val="center"/>
              <w:rPr>
                <w:rFonts w:cstheme="minorHAnsi"/>
                <w:b/>
                <w:lang w:val="en-GB"/>
              </w:rPr>
            </w:pPr>
            <w:r>
              <w:rPr>
                <w:rFonts w:cstheme="minorHAnsi"/>
                <w:b/>
                <w:lang w:val="en-GB"/>
              </w:rPr>
              <w:t>β (95%-CI)</w:t>
            </w:r>
          </w:p>
        </w:tc>
        <w:tc>
          <w:tcPr>
            <w:tcW w:w="2144" w:type="dxa"/>
            <w:tcBorders>
              <w:top w:val="none" w:sz="4" w:space="0" w:color="000000"/>
              <w:left w:val="none" w:sz="4" w:space="0" w:color="000000"/>
              <w:bottom w:val="none" w:sz="4" w:space="0" w:color="000000"/>
              <w:right w:val="none" w:sz="4" w:space="0" w:color="000000"/>
            </w:tcBorders>
          </w:tcPr>
          <w:p w14:paraId="473882DB" w14:textId="77777777" w:rsidR="002D387B" w:rsidRDefault="00000000">
            <w:pPr>
              <w:spacing w:line="276" w:lineRule="auto"/>
              <w:jc w:val="center"/>
              <w:rPr>
                <w:rFonts w:cstheme="minorHAnsi"/>
                <w:b/>
                <w:lang w:val="en-GB"/>
              </w:rPr>
            </w:pPr>
            <w:r>
              <w:rPr>
                <w:rFonts w:cstheme="minorHAnsi"/>
                <w:b/>
                <w:lang w:val="en-GB"/>
              </w:rPr>
              <w:t>β (95%-CI)</w:t>
            </w:r>
          </w:p>
        </w:tc>
        <w:tc>
          <w:tcPr>
            <w:tcW w:w="2144" w:type="dxa"/>
            <w:tcBorders>
              <w:top w:val="none" w:sz="4" w:space="0" w:color="000000"/>
              <w:left w:val="none" w:sz="4" w:space="0" w:color="000000"/>
              <w:bottom w:val="none" w:sz="4" w:space="0" w:color="000000"/>
              <w:right w:val="none" w:sz="4" w:space="0" w:color="000000"/>
            </w:tcBorders>
          </w:tcPr>
          <w:p w14:paraId="5E00E878" w14:textId="77777777" w:rsidR="002D387B" w:rsidRDefault="00000000">
            <w:pPr>
              <w:spacing w:line="276" w:lineRule="auto"/>
              <w:jc w:val="center"/>
              <w:rPr>
                <w:rFonts w:cstheme="minorHAnsi"/>
                <w:b/>
                <w:lang w:val="en-GB"/>
              </w:rPr>
            </w:pPr>
            <w:r>
              <w:rPr>
                <w:rFonts w:cstheme="minorHAnsi"/>
                <w:b/>
                <w:lang w:val="en-GB"/>
              </w:rPr>
              <w:t>β (95%-CI)</w:t>
            </w:r>
          </w:p>
        </w:tc>
      </w:tr>
      <w:tr w:rsidR="002D387B" w14:paraId="23383AB9" w14:textId="77777777">
        <w:tc>
          <w:tcPr>
            <w:tcW w:w="0" w:type="auto"/>
            <w:tcBorders>
              <w:left w:val="none" w:sz="4" w:space="0" w:color="000000"/>
              <w:bottom w:val="none" w:sz="4" w:space="0" w:color="000000"/>
              <w:right w:val="none" w:sz="4" w:space="0" w:color="000000"/>
            </w:tcBorders>
          </w:tcPr>
          <w:p w14:paraId="1C45ED7B" w14:textId="77777777" w:rsidR="002D387B" w:rsidRDefault="00000000">
            <w:pPr>
              <w:spacing w:line="276" w:lineRule="auto"/>
              <w:rPr>
                <w:rFonts w:cstheme="minorHAnsi"/>
                <w:b/>
                <w:lang w:val="en-GB"/>
              </w:rPr>
            </w:pPr>
            <w:r>
              <w:rPr>
                <w:rFonts w:cstheme="minorHAnsi"/>
                <w:b/>
                <w:lang w:val="en-GB"/>
              </w:rPr>
              <w:t>Systolic blood pressure; mmHg</w:t>
            </w:r>
          </w:p>
          <w:p w14:paraId="41B43EE8" w14:textId="77777777" w:rsidR="002D387B" w:rsidRDefault="00000000">
            <w:pPr>
              <w:spacing w:line="276" w:lineRule="auto"/>
              <w:rPr>
                <w:lang w:val="en-GB"/>
              </w:rPr>
            </w:pPr>
            <w:r>
              <w:rPr>
                <w:rFonts w:cstheme="minorHAnsi"/>
                <w:lang w:val="en-GB"/>
              </w:rPr>
              <w:tab/>
            </w:r>
            <w:r>
              <w:rPr>
                <w:lang w:val="en-GB"/>
              </w:rPr>
              <w:t>Females</w:t>
            </w:r>
          </w:p>
          <w:p w14:paraId="3ADE1F1A" w14:textId="77777777" w:rsidR="002D387B" w:rsidRDefault="00000000">
            <w:pPr>
              <w:spacing w:line="276" w:lineRule="auto"/>
              <w:rPr>
                <w:rFonts w:cstheme="minorHAnsi"/>
                <w:b/>
                <w:lang w:val="en-GB"/>
              </w:rPr>
            </w:pPr>
            <w:r>
              <w:rPr>
                <w:b/>
                <w:lang w:val="en-GB"/>
              </w:rPr>
              <w:t xml:space="preserve">              </w:t>
            </w:r>
            <w:r>
              <w:rPr>
                <w:lang w:val="en-GB"/>
              </w:rPr>
              <w:t>Males</w:t>
            </w:r>
          </w:p>
        </w:tc>
        <w:tc>
          <w:tcPr>
            <w:tcW w:w="2143" w:type="dxa"/>
            <w:tcBorders>
              <w:left w:val="none" w:sz="4" w:space="0" w:color="000000"/>
              <w:bottom w:val="none" w:sz="4" w:space="0" w:color="000000"/>
              <w:right w:val="none" w:sz="4" w:space="0" w:color="000000"/>
            </w:tcBorders>
          </w:tcPr>
          <w:p w14:paraId="765BF398" w14:textId="77777777" w:rsidR="002D387B" w:rsidRDefault="002D387B">
            <w:pPr>
              <w:spacing w:line="276" w:lineRule="auto"/>
              <w:jc w:val="center"/>
              <w:rPr>
                <w:rFonts w:cstheme="minorHAnsi"/>
                <w:lang w:val="en-GB"/>
              </w:rPr>
            </w:pPr>
          </w:p>
          <w:p w14:paraId="409D158A" w14:textId="77777777" w:rsidR="002D387B" w:rsidRDefault="00000000">
            <w:pPr>
              <w:spacing w:line="276" w:lineRule="auto"/>
              <w:jc w:val="center"/>
              <w:rPr>
                <w:rFonts w:cstheme="minorHAnsi"/>
                <w:lang w:val="en-GB"/>
              </w:rPr>
            </w:pPr>
            <w:r>
              <w:rPr>
                <w:rFonts w:cstheme="minorHAnsi"/>
                <w:lang w:val="en-GB"/>
              </w:rPr>
              <w:t>-0.02 (-0.37; 0.34)</w:t>
            </w:r>
          </w:p>
          <w:p w14:paraId="65502AC5" w14:textId="77777777" w:rsidR="002D387B" w:rsidRDefault="00000000">
            <w:pPr>
              <w:spacing w:line="276" w:lineRule="auto"/>
              <w:jc w:val="center"/>
              <w:rPr>
                <w:rFonts w:cstheme="minorHAnsi"/>
                <w:lang w:val="en-GB"/>
              </w:rPr>
            </w:pPr>
            <w:r>
              <w:rPr>
                <w:rFonts w:cstheme="minorHAnsi"/>
                <w:lang w:val="en-GB"/>
              </w:rPr>
              <w:t xml:space="preserve"> 0.31 (-0.03; 0.66)</w:t>
            </w:r>
          </w:p>
        </w:tc>
        <w:tc>
          <w:tcPr>
            <w:tcW w:w="2144" w:type="dxa"/>
            <w:tcBorders>
              <w:left w:val="none" w:sz="4" w:space="0" w:color="000000"/>
              <w:bottom w:val="none" w:sz="4" w:space="0" w:color="000000"/>
              <w:right w:val="none" w:sz="4" w:space="0" w:color="000000"/>
            </w:tcBorders>
          </w:tcPr>
          <w:p w14:paraId="4F85A706" w14:textId="77777777" w:rsidR="002D387B" w:rsidRDefault="002D387B">
            <w:pPr>
              <w:spacing w:line="276" w:lineRule="auto"/>
              <w:jc w:val="center"/>
              <w:rPr>
                <w:rFonts w:cstheme="minorHAnsi"/>
                <w:lang w:val="en-GB"/>
              </w:rPr>
            </w:pPr>
          </w:p>
          <w:p w14:paraId="55657AC1" w14:textId="77777777" w:rsidR="002D387B" w:rsidRDefault="00000000">
            <w:pPr>
              <w:spacing w:line="276" w:lineRule="auto"/>
              <w:jc w:val="center"/>
              <w:rPr>
                <w:rFonts w:cstheme="minorHAnsi"/>
                <w:lang w:val="en-GB"/>
              </w:rPr>
            </w:pPr>
            <w:r>
              <w:rPr>
                <w:rFonts w:cstheme="minorHAnsi"/>
                <w:lang w:val="en-GB"/>
              </w:rPr>
              <w:t>-1.55 (-1.93; -1.17)</w:t>
            </w:r>
          </w:p>
          <w:p w14:paraId="31231555" w14:textId="77777777" w:rsidR="002D387B" w:rsidRDefault="00000000">
            <w:pPr>
              <w:spacing w:line="276" w:lineRule="auto"/>
              <w:jc w:val="center"/>
              <w:rPr>
                <w:rFonts w:cstheme="minorHAnsi"/>
                <w:lang w:val="en-GB"/>
              </w:rPr>
            </w:pPr>
            <w:r>
              <w:rPr>
                <w:rFonts w:cstheme="minorHAnsi"/>
                <w:lang w:val="en-GB"/>
              </w:rPr>
              <w:t>-1.16 (-1.58; -0.75)</w:t>
            </w:r>
          </w:p>
        </w:tc>
        <w:tc>
          <w:tcPr>
            <w:tcW w:w="2144" w:type="dxa"/>
            <w:tcBorders>
              <w:left w:val="none" w:sz="4" w:space="0" w:color="000000"/>
              <w:bottom w:val="none" w:sz="4" w:space="0" w:color="000000"/>
              <w:right w:val="none" w:sz="4" w:space="0" w:color="000000"/>
            </w:tcBorders>
          </w:tcPr>
          <w:p w14:paraId="29F621D7" w14:textId="77777777" w:rsidR="002D387B" w:rsidRDefault="002D387B">
            <w:pPr>
              <w:spacing w:line="276" w:lineRule="auto"/>
              <w:jc w:val="center"/>
              <w:rPr>
                <w:rFonts w:cstheme="minorHAnsi"/>
                <w:lang w:val="en-GB"/>
              </w:rPr>
            </w:pPr>
          </w:p>
          <w:p w14:paraId="627D0547" w14:textId="77777777" w:rsidR="002D387B" w:rsidRDefault="00000000">
            <w:pPr>
              <w:spacing w:line="276" w:lineRule="auto"/>
              <w:jc w:val="center"/>
              <w:rPr>
                <w:rFonts w:cstheme="minorHAnsi"/>
                <w:lang w:val="en-GB"/>
              </w:rPr>
            </w:pPr>
            <w:r>
              <w:rPr>
                <w:rFonts w:cstheme="minorHAnsi"/>
                <w:lang w:val="en-GB"/>
              </w:rPr>
              <w:t>-1.26 (-1.66; -0.86)</w:t>
            </w:r>
          </w:p>
          <w:p w14:paraId="71405C44" w14:textId="77777777" w:rsidR="002D387B" w:rsidRDefault="00000000">
            <w:pPr>
              <w:spacing w:line="276" w:lineRule="auto"/>
              <w:jc w:val="center"/>
              <w:rPr>
                <w:rFonts w:cstheme="minorHAnsi"/>
                <w:lang w:val="en-GB"/>
              </w:rPr>
            </w:pPr>
            <w:r>
              <w:rPr>
                <w:rFonts w:cstheme="minorHAnsi"/>
                <w:lang w:val="en-GB"/>
              </w:rPr>
              <w:t>-0.95 (-1.32; -0.57)</w:t>
            </w:r>
          </w:p>
        </w:tc>
        <w:tc>
          <w:tcPr>
            <w:tcW w:w="2144" w:type="dxa"/>
            <w:tcBorders>
              <w:left w:val="none" w:sz="4" w:space="0" w:color="000000"/>
              <w:bottom w:val="none" w:sz="4" w:space="0" w:color="000000"/>
              <w:right w:val="none" w:sz="4" w:space="0" w:color="000000"/>
            </w:tcBorders>
          </w:tcPr>
          <w:p w14:paraId="4D2096FC" w14:textId="77777777" w:rsidR="002D387B" w:rsidRDefault="002D387B">
            <w:pPr>
              <w:spacing w:line="276" w:lineRule="auto"/>
              <w:jc w:val="center"/>
              <w:rPr>
                <w:rFonts w:cstheme="minorHAnsi"/>
                <w:lang w:val="en-GB"/>
              </w:rPr>
            </w:pPr>
          </w:p>
          <w:p w14:paraId="764D2C2B" w14:textId="77777777" w:rsidR="002D387B" w:rsidRDefault="00000000">
            <w:pPr>
              <w:spacing w:line="276" w:lineRule="auto"/>
              <w:jc w:val="center"/>
              <w:rPr>
                <w:rFonts w:cstheme="minorHAnsi"/>
                <w:lang w:val="en-GB"/>
              </w:rPr>
            </w:pPr>
            <w:r>
              <w:rPr>
                <w:rFonts w:cstheme="minorHAnsi"/>
                <w:lang w:val="en-GB"/>
              </w:rPr>
              <w:t>-1.23 (-1.59; -0.88)</w:t>
            </w:r>
          </w:p>
          <w:p w14:paraId="09A459AC" w14:textId="77777777" w:rsidR="002D387B" w:rsidRDefault="00000000">
            <w:pPr>
              <w:spacing w:line="276" w:lineRule="auto"/>
              <w:jc w:val="center"/>
              <w:rPr>
                <w:rFonts w:cstheme="minorHAnsi"/>
                <w:lang w:val="en-GB"/>
              </w:rPr>
            </w:pPr>
            <w:r>
              <w:rPr>
                <w:rFonts w:cstheme="minorHAnsi"/>
                <w:lang w:val="en-GB"/>
              </w:rPr>
              <w:t>-0.86 (-1.28; -0.44)</w:t>
            </w:r>
          </w:p>
        </w:tc>
        <w:tc>
          <w:tcPr>
            <w:tcW w:w="2144" w:type="dxa"/>
            <w:tcBorders>
              <w:left w:val="none" w:sz="4" w:space="0" w:color="000000"/>
              <w:bottom w:val="none" w:sz="4" w:space="0" w:color="000000"/>
              <w:right w:val="none" w:sz="4" w:space="0" w:color="000000"/>
            </w:tcBorders>
          </w:tcPr>
          <w:p w14:paraId="0110CC44" w14:textId="77777777" w:rsidR="002D387B" w:rsidRDefault="002D387B">
            <w:pPr>
              <w:spacing w:line="276" w:lineRule="auto"/>
              <w:jc w:val="center"/>
              <w:rPr>
                <w:rFonts w:cstheme="minorHAnsi"/>
                <w:lang w:val="en-GB"/>
              </w:rPr>
            </w:pPr>
          </w:p>
          <w:p w14:paraId="7C7909B1" w14:textId="77777777" w:rsidR="002D387B" w:rsidRDefault="00000000">
            <w:pPr>
              <w:spacing w:line="276" w:lineRule="auto"/>
              <w:jc w:val="center"/>
              <w:rPr>
                <w:rFonts w:cstheme="minorHAnsi"/>
                <w:lang w:val="en-GB"/>
              </w:rPr>
            </w:pPr>
            <w:r>
              <w:rPr>
                <w:rFonts w:cstheme="minorHAnsi"/>
                <w:lang w:val="en-GB"/>
              </w:rPr>
              <w:t>-1.24 (-1.60; -0.88)</w:t>
            </w:r>
          </w:p>
          <w:p w14:paraId="4A75C5F6" w14:textId="77777777" w:rsidR="002D387B" w:rsidRDefault="00000000">
            <w:pPr>
              <w:spacing w:line="276" w:lineRule="auto"/>
              <w:jc w:val="center"/>
              <w:rPr>
                <w:rFonts w:cstheme="minorHAnsi"/>
                <w:lang w:val="en-GB"/>
              </w:rPr>
            </w:pPr>
            <w:r>
              <w:rPr>
                <w:rFonts w:cstheme="minorHAnsi"/>
                <w:lang w:val="en-GB"/>
              </w:rPr>
              <w:t>-1.29 (-1.94; -0.65)</w:t>
            </w:r>
          </w:p>
        </w:tc>
      </w:tr>
      <w:tr w:rsidR="002D387B" w14:paraId="2EA5EE46" w14:textId="77777777">
        <w:tc>
          <w:tcPr>
            <w:tcW w:w="0" w:type="auto"/>
            <w:tcBorders>
              <w:top w:val="none" w:sz="4" w:space="0" w:color="000000"/>
              <w:left w:val="none" w:sz="4" w:space="0" w:color="000000"/>
              <w:bottom w:val="none" w:sz="4" w:space="0" w:color="000000"/>
              <w:right w:val="none" w:sz="4" w:space="0" w:color="000000"/>
            </w:tcBorders>
          </w:tcPr>
          <w:p w14:paraId="3F318234" w14:textId="77777777" w:rsidR="002D387B" w:rsidRDefault="00000000">
            <w:pPr>
              <w:spacing w:line="276" w:lineRule="auto"/>
              <w:rPr>
                <w:rFonts w:cstheme="minorHAnsi"/>
                <w:b/>
                <w:lang w:val="en-GB"/>
              </w:rPr>
            </w:pPr>
            <w:r>
              <w:rPr>
                <w:rFonts w:cstheme="minorHAnsi"/>
                <w:b/>
                <w:lang w:val="en-GB"/>
              </w:rPr>
              <w:t>Diastolic blood pressure; mmHg</w:t>
            </w:r>
          </w:p>
          <w:p w14:paraId="695CEB2A" w14:textId="77777777" w:rsidR="002D387B" w:rsidRDefault="00000000">
            <w:pPr>
              <w:spacing w:line="276" w:lineRule="auto"/>
              <w:rPr>
                <w:lang w:val="en-GB"/>
              </w:rPr>
            </w:pPr>
            <w:r>
              <w:rPr>
                <w:rFonts w:cstheme="minorHAnsi"/>
                <w:lang w:val="en-GB"/>
              </w:rPr>
              <w:tab/>
            </w:r>
            <w:r>
              <w:rPr>
                <w:lang w:val="en-GB"/>
              </w:rPr>
              <w:t>Females</w:t>
            </w:r>
          </w:p>
          <w:p w14:paraId="2CB6A824" w14:textId="77777777" w:rsidR="002D387B" w:rsidRDefault="00000000">
            <w:pPr>
              <w:spacing w:line="276" w:lineRule="auto"/>
              <w:rPr>
                <w:rFonts w:cstheme="minorHAnsi"/>
                <w:b/>
                <w:lang w:val="en-GB"/>
              </w:rPr>
            </w:pPr>
            <w:r>
              <w:rPr>
                <w:b/>
                <w:lang w:val="en-GB"/>
              </w:rPr>
              <w:t xml:space="preserve">              </w:t>
            </w:r>
            <w:r>
              <w:rPr>
                <w:lang w:val="en-GB"/>
              </w:rPr>
              <w:t>Males</w:t>
            </w:r>
          </w:p>
        </w:tc>
        <w:tc>
          <w:tcPr>
            <w:tcW w:w="2143" w:type="dxa"/>
            <w:tcBorders>
              <w:top w:val="none" w:sz="4" w:space="0" w:color="000000"/>
              <w:left w:val="none" w:sz="4" w:space="0" w:color="000000"/>
              <w:bottom w:val="none" w:sz="4" w:space="0" w:color="000000"/>
              <w:right w:val="none" w:sz="4" w:space="0" w:color="000000"/>
            </w:tcBorders>
          </w:tcPr>
          <w:p w14:paraId="765D268C" w14:textId="77777777" w:rsidR="002D387B" w:rsidRDefault="002D387B">
            <w:pPr>
              <w:spacing w:line="276" w:lineRule="auto"/>
              <w:jc w:val="center"/>
              <w:rPr>
                <w:rFonts w:cstheme="minorHAnsi"/>
                <w:lang w:val="en-GB"/>
              </w:rPr>
            </w:pPr>
          </w:p>
          <w:p w14:paraId="6E9CAEE9" w14:textId="77777777" w:rsidR="002D387B" w:rsidRDefault="00000000">
            <w:pPr>
              <w:spacing w:line="276" w:lineRule="auto"/>
              <w:jc w:val="center"/>
              <w:rPr>
                <w:rFonts w:cstheme="minorHAnsi"/>
                <w:lang w:val="en-GB"/>
              </w:rPr>
            </w:pPr>
            <w:r>
              <w:rPr>
                <w:rFonts w:cstheme="minorHAnsi"/>
                <w:lang w:val="en-GB"/>
              </w:rPr>
              <w:t>-0.04 (-0.27; 0.18)</w:t>
            </w:r>
          </w:p>
          <w:p w14:paraId="0BEF09C6" w14:textId="77777777" w:rsidR="002D387B" w:rsidRDefault="00000000">
            <w:pPr>
              <w:spacing w:line="276" w:lineRule="auto"/>
              <w:jc w:val="center"/>
              <w:rPr>
                <w:rFonts w:cstheme="minorHAnsi"/>
                <w:lang w:val="en-GB"/>
              </w:rPr>
            </w:pPr>
            <w:r>
              <w:rPr>
                <w:rFonts w:cstheme="minorHAnsi"/>
                <w:lang w:val="en-GB"/>
              </w:rPr>
              <w:t xml:space="preserve"> 0.07 (-0.16; 0.30)</w:t>
            </w:r>
          </w:p>
        </w:tc>
        <w:tc>
          <w:tcPr>
            <w:tcW w:w="2144" w:type="dxa"/>
            <w:tcBorders>
              <w:top w:val="none" w:sz="4" w:space="0" w:color="000000"/>
              <w:left w:val="none" w:sz="4" w:space="0" w:color="000000"/>
              <w:bottom w:val="none" w:sz="4" w:space="0" w:color="000000"/>
              <w:right w:val="none" w:sz="4" w:space="0" w:color="000000"/>
            </w:tcBorders>
          </w:tcPr>
          <w:p w14:paraId="6C569E69" w14:textId="77777777" w:rsidR="002D387B" w:rsidRDefault="002D387B">
            <w:pPr>
              <w:spacing w:line="276" w:lineRule="auto"/>
              <w:jc w:val="center"/>
              <w:rPr>
                <w:rFonts w:cstheme="minorHAnsi"/>
                <w:lang w:val="en-GB"/>
              </w:rPr>
            </w:pPr>
          </w:p>
          <w:p w14:paraId="520805CC" w14:textId="77777777" w:rsidR="002D387B" w:rsidRDefault="00000000">
            <w:pPr>
              <w:spacing w:line="276" w:lineRule="auto"/>
              <w:jc w:val="center"/>
              <w:rPr>
                <w:rFonts w:cstheme="minorHAnsi"/>
                <w:lang w:val="en-GB"/>
              </w:rPr>
            </w:pPr>
            <w:r>
              <w:rPr>
                <w:rFonts w:cstheme="minorHAnsi"/>
                <w:lang w:val="en-GB"/>
              </w:rPr>
              <w:t>-0.28 (-0.53; -0.04)</w:t>
            </w:r>
          </w:p>
          <w:p w14:paraId="18D3536E" w14:textId="77777777" w:rsidR="002D387B" w:rsidRDefault="00000000">
            <w:pPr>
              <w:spacing w:line="276" w:lineRule="auto"/>
              <w:rPr>
                <w:rFonts w:cstheme="minorHAnsi"/>
                <w:lang w:val="en-GB"/>
              </w:rPr>
            </w:pPr>
            <w:r>
              <w:rPr>
                <w:rFonts w:cstheme="minorHAnsi"/>
                <w:lang w:val="en-GB"/>
              </w:rPr>
              <w:t xml:space="preserve">   -0.07 (-0.33; 0.21)</w:t>
            </w:r>
          </w:p>
        </w:tc>
        <w:tc>
          <w:tcPr>
            <w:tcW w:w="2144" w:type="dxa"/>
            <w:tcBorders>
              <w:top w:val="none" w:sz="4" w:space="0" w:color="000000"/>
              <w:left w:val="none" w:sz="4" w:space="0" w:color="000000"/>
              <w:bottom w:val="none" w:sz="4" w:space="0" w:color="000000"/>
              <w:right w:val="none" w:sz="4" w:space="0" w:color="000000"/>
            </w:tcBorders>
          </w:tcPr>
          <w:p w14:paraId="7E346126" w14:textId="77777777" w:rsidR="002D387B" w:rsidRDefault="002D387B">
            <w:pPr>
              <w:spacing w:line="276" w:lineRule="auto"/>
              <w:jc w:val="center"/>
              <w:rPr>
                <w:rFonts w:cstheme="minorHAnsi"/>
                <w:lang w:val="en-GB"/>
              </w:rPr>
            </w:pPr>
          </w:p>
          <w:p w14:paraId="3A7FE5DE" w14:textId="77777777" w:rsidR="002D387B" w:rsidRDefault="00000000">
            <w:pPr>
              <w:spacing w:line="276" w:lineRule="auto"/>
              <w:jc w:val="center"/>
              <w:rPr>
                <w:rFonts w:cstheme="minorHAnsi"/>
                <w:lang w:val="en-GB"/>
              </w:rPr>
            </w:pPr>
            <w:r>
              <w:rPr>
                <w:rFonts w:cstheme="minorHAnsi"/>
                <w:lang w:val="en-GB"/>
              </w:rPr>
              <w:t>-0.37 (-0.62; -0.12)</w:t>
            </w:r>
          </w:p>
          <w:p w14:paraId="57A24140" w14:textId="77777777" w:rsidR="002D387B" w:rsidRDefault="00000000">
            <w:pPr>
              <w:spacing w:line="276" w:lineRule="auto"/>
              <w:rPr>
                <w:rFonts w:cstheme="minorHAnsi"/>
                <w:lang w:val="en-GB"/>
              </w:rPr>
            </w:pPr>
            <w:r>
              <w:rPr>
                <w:rFonts w:cstheme="minorHAnsi"/>
                <w:lang w:val="en-GB"/>
              </w:rPr>
              <w:t xml:space="preserve"> -0.22 (-0.46; 0.03)</w:t>
            </w:r>
          </w:p>
        </w:tc>
        <w:tc>
          <w:tcPr>
            <w:tcW w:w="2144" w:type="dxa"/>
            <w:tcBorders>
              <w:top w:val="none" w:sz="4" w:space="0" w:color="000000"/>
              <w:left w:val="none" w:sz="4" w:space="0" w:color="000000"/>
              <w:bottom w:val="none" w:sz="4" w:space="0" w:color="000000"/>
              <w:right w:val="none" w:sz="4" w:space="0" w:color="000000"/>
            </w:tcBorders>
          </w:tcPr>
          <w:p w14:paraId="06AE18A8" w14:textId="77777777" w:rsidR="002D387B" w:rsidRDefault="002D387B">
            <w:pPr>
              <w:spacing w:line="276" w:lineRule="auto"/>
              <w:jc w:val="center"/>
              <w:rPr>
                <w:rFonts w:cstheme="minorHAnsi"/>
                <w:lang w:val="en-GB"/>
              </w:rPr>
            </w:pPr>
          </w:p>
          <w:p w14:paraId="5FF4A7CA" w14:textId="77777777" w:rsidR="002D387B" w:rsidRDefault="00000000">
            <w:pPr>
              <w:spacing w:line="276" w:lineRule="auto"/>
              <w:jc w:val="center"/>
              <w:rPr>
                <w:rFonts w:cstheme="minorHAnsi"/>
                <w:lang w:val="en-GB"/>
              </w:rPr>
            </w:pPr>
            <w:r>
              <w:rPr>
                <w:rFonts w:cstheme="minorHAnsi"/>
                <w:lang w:val="en-GB"/>
              </w:rPr>
              <w:t>-0.37 (-0.59; -0.15)</w:t>
            </w:r>
          </w:p>
          <w:p w14:paraId="47D5EA84" w14:textId="77777777" w:rsidR="002D387B" w:rsidRDefault="00000000">
            <w:pPr>
              <w:spacing w:line="276" w:lineRule="auto"/>
              <w:rPr>
                <w:rFonts w:cstheme="minorHAnsi"/>
                <w:lang w:val="en-GB"/>
              </w:rPr>
            </w:pPr>
            <w:r>
              <w:rPr>
                <w:rFonts w:cstheme="minorHAnsi"/>
                <w:lang w:val="en-GB"/>
              </w:rPr>
              <w:t xml:space="preserve"> -0.24 (-0.52; 0.04)</w:t>
            </w:r>
          </w:p>
        </w:tc>
        <w:tc>
          <w:tcPr>
            <w:tcW w:w="2144" w:type="dxa"/>
            <w:tcBorders>
              <w:top w:val="none" w:sz="4" w:space="0" w:color="000000"/>
              <w:left w:val="none" w:sz="4" w:space="0" w:color="000000"/>
              <w:bottom w:val="none" w:sz="4" w:space="0" w:color="000000"/>
              <w:right w:val="none" w:sz="4" w:space="0" w:color="000000"/>
            </w:tcBorders>
          </w:tcPr>
          <w:p w14:paraId="7492A6A3" w14:textId="77777777" w:rsidR="002D387B" w:rsidRDefault="002D387B">
            <w:pPr>
              <w:spacing w:line="276" w:lineRule="auto"/>
              <w:jc w:val="center"/>
              <w:rPr>
                <w:rFonts w:cstheme="minorHAnsi"/>
                <w:lang w:val="en-GB"/>
              </w:rPr>
            </w:pPr>
          </w:p>
          <w:p w14:paraId="390FAF81" w14:textId="77777777" w:rsidR="002D387B" w:rsidRDefault="00000000">
            <w:pPr>
              <w:spacing w:line="276" w:lineRule="auto"/>
              <w:jc w:val="center"/>
              <w:rPr>
                <w:rFonts w:cstheme="minorHAnsi"/>
                <w:lang w:val="en-GB"/>
              </w:rPr>
            </w:pPr>
            <w:r>
              <w:rPr>
                <w:rFonts w:cstheme="minorHAnsi"/>
                <w:lang w:val="en-GB"/>
              </w:rPr>
              <w:t>-0.28 (-0.50; -0.05)</w:t>
            </w:r>
          </w:p>
          <w:p w14:paraId="29CCBE1C" w14:textId="77777777" w:rsidR="002D387B" w:rsidRDefault="00000000">
            <w:pPr>
              <w:spacing w:line="276" w:lineRule="auto"/>
              <w:rPr>
                <w:rFonts w:cstheme="minorHAnsi"/>
                <w:lang w:val="en-GB"/>
              </w:rPr>
            </w:pPr>
            <w:r>
              <w:rPr>
                <w:rFonts w:cstheme="minorHAnsi"/>
                <w:lang w:val="en-GB"/>
              </w:rPr>
              <w:t xml:space="preserve"> -0.19 (-0.61; 0.24)</w:t>
            </w:r>
          </w:p>
        </w:tc>
      </w:tr>
      <w:tr w:rsidR="002D387B" w14:paraId="2C9F04E4" w14:textId="77777777">
        <w:tc>
          <w:tcPr>
            <w:tcW w:w="0" w:type="auto"/>
            <w:tcBorders>
              <w:top w:val="none" w:sz="4" w:space="0" w:color="000000"/>
              <w:left w:val="none" w:sz="4" w:space="0" w:color="000000"/>
              <w:bottom w:val="none" w:sz="4" w:space="0" w:color="000000"/>
              <w:right w:val="none" w:sz="4" w:space="0" w:color="000000"/>
            </w:tcBorders>
          </w:tcPr>
          <w:p w14:paraId="2EB2AC74" w14:textId="77777777" w:rsidR="002D387B" w:rsidRDefault="00000000">
            <w:pPr>
              <w:spacing w:line="276" w:lineRule="auto"/>
              <w:rPr>
                <w:rFonts w:cstheme="minorHAnsi"/>
                <w:b/>
                <w:vertAlign w:val="superscript"/>
                <w:lang w:val="en-GB"/>
              </w:rPr>
            </w:pPr>
            <w:r>
              <w:rPr>
                <w:rFonts w:cstheme="minorHAnsi"/>
                <w:b/>
                <w:lang w:val="en-GB"/>
              </w:rPr>
              <w:t>Pulse pressure; mmHg</w:t>
            </w:r>
          </w:p>
          <w:p w14:paraId="178E9A63" w14:textId="77777777" w:rsidR="002D387B" w:rsidRDefault="00000000">
            <w:pPr>
              <w:spacing w:line="276" w:lineRule="auto"/>
              <w:rPr>
                <w:lang w:val="en-GB"/>
              </w:rPr>
            </w:pPr>
            <w:r>
              <w:rPr>
                <w:rFonts w:cstheme="minorHAnsi"/>
                <w:lang w:val="en-GB"/>
              </w:rPr>
              <w:tab/>
            </w:r>
            <w:r>
              <w:rPr>
                <w:lang w:val="en-GB"/>
              </w:rPr>
              <w:t>Females</w:t>
            </w:r>
          </w:p>
          <w:p w14:paraId="54C57CF0" w14:textId="77777777" w:rsidR="002D387B" w:rsidRDefault="00000000">
            <w:pPr>
              <w:spacing w:line="276" w:lineRule="auto"/>
              <w:rPr>
                <w:rFonts w:cstheme="minorHAnsi"/>
                <w:b/>
                <w:lang w:val="en-GB"/>
              </w:rPr>
            </w:pPr>
            <w:r>
              <w:rPr>
                <w:b/>
                <w:lang w:val="en-GB"/>
              </w:rPr>
              <w:t xml:space="preserve">              </w:t>
            </w:r>
            <w:r>
              <w:rPr>
                <w:lang w:val="en-GB"/>
              </w:rPr>
              <w:t>Males</w:t>
            </w:r>
          </w:p>
        </w:tc>
        <w:tc>
          <w:tcPr>
            <w:tcW w:w="2143" w:type="dxa"/>
            <w:tcBorders>
              <w:top w:val="none" w:sz="4" w:space="0" w:color="000000"/>
              <w:left w:val="none" w:sz="4" w:space="0" w:color="000000"/>
              <w:bottom w:val="none" w:sz="4" w:space="0" w:color="000000"/>
              <w:right w:val="none" w:sz="4" w:space="0" w:color="000000"/>
            </w:tcBorders>
          </w:tcPr>
          <w:p w14:paraId="3756ED23" w14:textId="77777777" w:rsidR="002D387B" w:rsidRDefault="002D387B">
            <w:pPr>
              <w:spacing w:line="276" w:lineRule="auto"/>
              <w:jc w:val="center"/>
              <w:rPr>
                <w:rFonts w:cstheme="minorHAnsi"/>
                <w:lang w:val="en-GB"/>
              </w:rPr>
            </w:pPr>
          </w:p>
          <w:p w14:paraId="1CD42B6A" w14:textId="77777777" w:rsidR="002D387B" w:rsidRDefault="00000000">
            <w:pPr>
              <w:spacing w:line="276" w:lineRule="auto"/>
              <w:jc w:val="center"/>
              <w:rPr>
                <w:rFonts w:cstheme="minorHAnsi"/>
                <w:lang w:val="en-GB"/>
              </w:rPr>
            </w:pPr>
            <w:r>
              <w:rPr>
                <w:rFonts w:cstheme="minorHAnsi"/>
                <w:lang w:val="en-GB"/>
              </w:rPr>
              <w:t xml:space="preserve"> 0.03 (-0.22; 0.28)</w:t>
            </w:r>
          </w:p>
          <w:p w14:paraId="129230DE" w14:textId="77777777" w:rsidR="002D387B" w:rsidRDefault="00000000">
            <w:pPr>
              <w:spacing w:line="276" w:lineRule="auto"/>
              <w:jc w:val="center"/>
              <w:rPr>
                <w:rFonts w:cstheme="minorHAnsi"/>
                <w:lang w:val="en-GB"/>
              </w:rPr>
            </w:pPr>
            <w:r>
              <w:rPr>
                <w:rFonts w:cstheme="minorHAnsi"/>
                <w:lang w:val="en-GB"/>
              </w:rPr>
              <w:t xml:space="preserve"> 0.25 (-0.01; 0.51)</w:t>
            </w:r>
          </w:p>
        </w:tc>
        <w:tc>
          <w:tcPr>
            <w:tcW w:w="2144" w:type="dxa"/>
            <w:tcBorders>
              <w:top w:val="none" w:sz="4" w:space="0" w:color="000000"/>
              <w:left w:val="none" w:sz="4" w:space="0" w:color="000000"/>
              <w:bottom w:val="none" w:sz="4" w:space="0" w:color="000000"/>
              <w:right w:val="none" w:sz="4" w:space="0" w:color="000000"/>
            </w:tcBorders>
          </w:tcPr>
          <w:p w14:paraId="0D696056" w14:textId="77777777" w:rsidR="002D387B" w:rsidRDefault="002D387B">
            <w:pPr>
              <w:spacing w:line="276" w:lineRule="auto"/>
              <w:jc w:val="center"/>
              <w:rPr>
                <w:rFonts w:cstheme="minorHAnsi"/>
                <w:lang w:val="en-GB"/>
              </w:rPr>
            </w:pPr>
          </w:p>
          <w:p w14:paraId="1EA172C0" w14:textId="77777777" w:rsidR="002D387B" w:rsidRDefault="00000000">
            <w:pPr>
              <w:spacing w:line="276" w:lineRule="auto"/>
              <w:jc w:val="center"/>
              <w:rPr>
                <w:rFonts w:cstheme="minorHAnsi"/>
                <w:lang w:val="en-GB"/>
              </w:rPr>
            </w:pPr>
            <w:r>
              <w:rPr>
                <w:rFonts w:cstheme="minorHAnsi"/>
                <w:lang w:val="en-GB"/>
              </w:rPr>
              <w:t>-1.27 (-1.54; -1.00)</w:t>
            </w:r>
          </w:p>
          <w:p w14:paraId="32BBE95F" w14:textId="77777777" w:rsidR="002D387B" w:rsidRDefault="00000000">
            <w:pPr>
              <w:spacing w:line="276" w:lineRule="auto"/>
              <w:jc w:val="center"/>
              <w:rPr>
                <w:rFonts w:cstheme="minorHAnsi"/>
                <w:lang w:val="en-GB"/>
              </w:rPr>
            </w:pPr>
            <w:r>
              <w:rPr>
                <w:rFonts w:cstheme="minorHAnsi"/>
                <w:lang w:val="en-GB"/>
              </w:rPr>
              <w:t>-1.10 (-1.41; -0.79)</w:t>
            </w:r>
          </w:p>
        </w:tc>
        <w:tc>
          <w:tcPr>
            <w:tcW w:w="2144" w:type="dxa"/>
            <w:tcBorders>
              <w:top w:val="none" w:sz="4" w:space="0" w:color="000000"/>
              <w:left w:val="none" w:sz="4" w:space="0" w:color="000000"/>
              <w:bottom w:val="none" w:sz="4" w:space="0" w:color="000000"/>
              <w:right w:val="none" w:sz="4" w:space="0" w:color="000000"/>
            </w:tcBorders>
          </w:tcPr>
          <w:p w14:paraId="6DF4AF23" w14:textId="77777777" w:rsidR="002D387B" w:rsidRDefault="002D387B">
            <w:pPr>
              <w:spacing w:line="276" w:lineRule="auto"/>
              <w:jc w:val="center"/>
              <w:rPr>
                <w:rFonts w:cstheme="minorHAnsi"/>
                <w:lang w:val="en-GB"/>
              </w:rPr>
            </w:pPr>
          </w:p>
          <w:p w14:paraId="5EEFB272" w14:textId="77777777" w:rsidR="002D387B" w:rsidRDefault="00000000">
            <w:pPr>
              <w:spacing w:line="276" w:lineRule="auto"/>
              <w:jc w:val="center"/>
              <w:rPr>
                <w:rFonts w:cstheme="minorHAnsi"/>
                <w:lang w:val="en-GB"/>
              </w:rPr>
            </w:pPr>
            <w:r>
              <w:rPr>
                <w:rFonts w:cstheme="minorHAnsi"/>
                <w:lang w:val="en-GB"/>
              </w:rPr>
              <w:t>-0.89 (-1.17; -0.61)</w:t>
            </w:r>
          </w:p>
          <w:p w14:paraId="2C9DAC70" w14:textId="77777777" w:rsidR="002D387B" w:rsidRDefault="00000000">
            <w:pPr>
              <w:spacing w:line="276" w:lineRule="auto"/>
              <w:jc w:val="center"/>
              <w:rPr>
                <w:rFonts w:cstheme="minorHAnsi"/>
                <w:lang w:val="en-GB"/>
              </w:rPr>
            </w:pPr>
            <w:r>
              <w:rPr>
                <w:rFonts w:cstheme="minorHAnsi"/>
                <w:lang w:val="en-GB"/>
              </w:rPr>
              <w:t>-0.72 (-1.00; -0.45)</w:t>
            </w:r>
          </w:p>
        </w:tc>
        <w:tc>
          <w:tcPr>
            <w:tcW w:w="2144" w:type="dxa"/>
            <w:tcBorders>
              <w:top w:val="none" w:sz="4" w:space="0" w:color="000000"/>
              <w:left w:val="none" w:sz="4" w:space="0" w:color="000000"/>
              <w:bottom w:val="none" w:sz="4" w:space="0" w:color="000000"/>
              <w:right w:val="none" w:sz="4" w:space="0" w:color="000000"/>
            </w:tcBorders>
          </w:tcPr>
          <w:p w14:paraId="37ED032E" w14:textId="77777777" w:rsidR="002D387B" w:rsidRDefault="002D387B">
            <w:pPr>
              <w:spacing w:line="276" w:lineRule="auto"/>
              <w:jc w:val="center"/>
              <w:rPr>
                <w:rFonts w:cstheme="minorHAnsi"/>
                <w:lang w:val="en-GB"/>
              </w:rPr>
            </w:pPr>
          </w:p>
          <w:p w14:paraId="1A9FC1EC" w14:textId="77777777" w:rsidR="002D387B" w:rsidRDefault="00000000">
            <w:pPr>
              <w:spacing w:line="276" w:lineRule="auto"/>
              <w:jc w:val="center"/>
              <w:rPr>
                <w:rFonts w:cstheme="minorHAnsi"/>
                <w:lang w:val="en-GB"/>
              </w:rPr>
            </w:pPr>
            <w:r>
              <w:rPr>
                <w:rFonts w:cstheme="minorHAnsi"/>
                <w:lang w:val="en-GB"/>
              </w:rPr>
              <w:t>-0.86 (-1.11; -0.61)</w:t>
            </w:r>
          </w:p>
          <w:p w14:paraId="7DDF35C6" w14:textId="77777777" w:rsidR="002D387B" w:rsidRDefault="00000000">
            <w:pPr>
              <w:spacing w:line="276" w:lineRule="auto"/>
              <w:rPr>
                <w:rFonts w:cstheme="minorHAnsi"/>
                <w:lang w:val="en-GB"/>
              </w:rPr>
            </w:pPr>
            <w:r>
              <w:rPr>
                <w:rFonts w:cstheme="minorHAnsi"/>
                <w:lang w:val="en-GB"/>
              </w:rPr>
              <w:t xml:space="preserve"> -0.61 (-0.93; 0.30)</w:t>
            </w:r>
          </w:p>
        </w:tc>
        <w:tc>
          <w:tcPr>
            <w:tcW w:w="2144" w:type="dxa"/>
            <w:tcBorders>
              <w:top w:val="none" w:sz="4" w:space="0" w:color="000000"/>
              <w:left w:val="none" w:sz="4" w:space="0" w:color="000000"/>
              <w:bottom w:val="none" w:sz="4" w:space="0" w:color="000000"/>
              <w:right w:val="none" w:sz="4" w:space="0" w:color="000000"/>
            </w:tcBorders>
          </w:tcPr>
          <w:p w14:paraId="771EF239" w14:textId="77777777" w:rsidR="002D387B" w:rsidRDefault="002D387B">
            <w:pPr>
              <w:spacing w:line="276" w:lineRule="auto"/>
              <w:jc w:val="center"/>
              <w:rPr>
                <w:rFonts w:cstheme="minorHAnsi"/>
                <w:lang w:val="en-GB"/>
              </w:rPr>
            </w:pPr>
          </w:p>
          <w:p w14:paraId="793F7A4D" w14:textId="77777777" w:rsidR="002D387B" w:rsidRDefault="00000000">
            <w:pPr>
              <w:spacing w:line="276" w:lineRule="auto"/>
              <w:jc w:val="center"/>
              <w:rPr>
                <w:rFonts w:cstheme="minorHAnsi"/>
                <w:lang w:val="en-GB"/>
              </w:rPr>
            </w:pPr>
            <w:r>
              <w:rPr>
                <w:rFonts w:cstheme="minorHAnsi"/>
                <w:lang w:val="en-GB"/>
              </w:rPr>
              <w:t>-0.96 (-1.22; -0.71)</w:t>
            </w:r>
          </w:p>
          <w:p w14:paraId="1343D715" w14:textId="77777777" w:rsidR="002D387B" w:rsidRDefault="00000000">
            <w:pPr>
              <w:spacing w:line="276" w:lineRule="auto"/>
              <w:jc w:val="center"/>
              <w:rPr>
                <w:rFonts w:cstheme="minorHAnsi"/>
                <w:lang w:val="en-GB"/>
              </w:rPr>
            </w:pPr>
            <w:r>
              <w:rPr>
                <w:rFonts w:cstheme="minorHAnsi"/>
                <w:lang w:val="en-GB"/>
              </w:rPr>
              <w:t>-1.11 (-1.59; -0.63)</w:t>
            </w:r>
          </w:p>
        </w:tc>
      </w:tr>
      <w:tr w:rsidR="002D387B" w14:paraId="2526AEEB" w14:textId="77777777">
        <w:tc>
          <w:tcPr>
            <w:tcW w:w="0" w:type="auto"/>
            <w:tcBorders>
              <w:top w:val="single" w:sz="4" w:space="0" w:color="auto"/>
              <w:left w:val="none" w:sz="4" w:space="0" w:color="000000"/>
              <w:bottom w:val="single" w:sz="4" w:space="0" w:color="auto"/>
              <w:right w:val="none" w:sz="4" w:space="0" w:color="000000"/>
            </w:tcBorders>
          </w:tcPr>
          <w:p w14:paraId="6B8B6482" w14:textId="77777777" w:rsidR="002D387B" w:rsidRDefault="002D387B">
            <w:pPr>
              <w:spacing w:line="276" w:lineRule="auto"/>
              <w:rPr>
                <w:rFonts w:cstheme="minorHAnsi"/>
                <w:b/>
                <w:lang w:val="en-GB"/>
              </w:rPr>
            </w:pPr>
          </w:p>
        </w:tc>
        <w:tc>
          <w:tcPr>
            <w:tcW w:w="2143" w:type="dxa"/>
            <w:tcBorders>
              <w:top w:val="single" w:sz="4" w:space="0" w:color="auto"/>
              <w:left w:val="none" w:sz="4" w:space="0" w:color="000000"/>
              <w:bottom w:val="single" w:sz="4" w:space="0" w:color="auto"/>
              <w:right w:val="none" w:sz="4" w:space="0" w:color="000000"/>
            </w:tcBorders>
          </w:tcPr>
          <w:p w14:paraId="5D9BCC95" w14:textId="77777777" w:rsidR="002D387B" w:rsidRDefault="00000000">
            <w:pPr>
              <w:spacing w:line="276" w:lineRule="auto"/>
              <w:jc w:val="center"/>
              <w:rPr>
                <w:rFonts w:cstheme="minorHAnsi"/>
                <w:b/>
                <w:lang w:val="en-GB"/>
              </w:rPr>
            </w:pPr>
            <w:r>
              <w:rPr>
                <w:rFonts w:cstheme="minorHAnsi"/>
                <w:b/>
                <w:lang w:val="en-GB"/>
              </w:rPr>
              <w:t>OR (95%-CI)</w:t>
            </w:r>
          </w:p>
        </w:tc>
        <w:tc>
          <w:tcPr>
            <w:tcW w:w="2144" w:type="dxa"/>
            <w:tcBorders>
              <w:top w:val="single" w:sz="4" w:space="0" w:color="auto"/>
              <w:left w:val="none" w:sz="4" w:space="0" w:color="000000"/>
              <w:bottom w:val="single" w:sz="4" w:space="0" w:color="auto"/>
              <w:right w:val="none" w:sz="4" w:space="0" w:color="000000"/>
            </w:tcBorders>
          </w:tcPr>
          <w:p w14:paraId="3D04459F" w14:textId="77777777" w:rsidR="002D387B" w:rsidRDefault="00000000">
            <w:pPr>
              <w:spacing w:line="276" w:lineRule="auto"/>
              <w:jc w:val="center"/>
              <w:rPr>
                <w:rFonts w:cstheme="minorHAnsi"/>
                <w:b/>
                <w:lang w:val="en-GB"/>
              </w:rPr>
            </w:pPr>
            <w:r>
              <w:rPr>
                <w:rFonts w:cstheme="minorHAnsi"/>
                <w:b/>
                <w:lang w:val="en-GB"/>
              </w:rPr>
              <w:t>OR (95%-CI)</w:t>
            </w:r>
          </w:p>
        </w:tc>
        <w:tc>
          <w:tcPr>
            <w:tcW w:w="2144" w:type="dxa"/>
            <w:tcBorders>
              <w:top w:val="single" w:sz="4" w:space="0" w:color="auto"/>
              <w:left w:val="none" w:sz="4" w:space="0" w:color="000000"/>
              <w:bottom w:val="single" w:sz="4" w:space="0" w:color="auto"/>
              <w:right w:val="none" w:sz="4" w:space="0" w:color="000000"/>
            </w:tcBorders>
          </w:tcPr>
          <w:p w14:paraId="67EFC844" w14:textId="77777777" w:rsidR="002D387B" w:rsidRDefault="00000000">
            <w:pPr>
              <w:spacing w:line="276" w:lineRule="auto"/>
              <w:jc w:val="center"/>
              <w:rPr>
                <w:rFonts w:cstheme="minorHAnsi"/>
                <w:b/>
                <w:lang w:val="en-GB"/>
              </w:rPr>
            </w:pPr>
            <w:r>
              <w:rPr>
                <w:rFonts w:cstheme="minorHAnsi"/>
                <w:b/>
                <w:lang w:val="en-GB"/>
              </w:rPr>
              <w:t>OR (95%-CI)</w:t>
            </w:r>
          </w:p>
        </w:tc>
        <w:tc>
          <w:tcPr>
            <w:tcW w:w="2144" w:type="dxa"/>
            <w:tcBorders>
              <w:top w:val="single" w:sz="4" w:space="0" w:color="auto"/>
              <w:left w:val="none" w:sz="4" w:space="0" w:color="000000"/>
              <w:bottom w:val="single" w:sz="4" w:space="0" w:color="auto"/>
              <w:right w:val="none" w:sz="4" w:space="0" w:color="000000"/>
            </w:tcBorders>
          </w:tcPr>
          <w:p w14:paraId="74E2BAEE" w14:textId="77777777" w:rsidR="002D387B" w:rsidRDefault="00000000">
            <w:pPr>
              <w:spacing w:line="276" w:lineRule="auto"/>
              <w:jc w:val="center"/>
              <w:rPr>
                <w:rFonts w:cstheme="minorHAnsi"/>
                <w:b/>
                <w:lang w:val="en-GB"/>
              </w:rPr>
            </w:pPr>
            <w:r>
              <w:rPr>
                <w:rFonts w:cstheme="minorHAnsi"/>
                <w:b/>
                <w:lang w:val="en-GB"/>
              </w:rPr>
              <w:t>OR (95%-CI)</w:t>
            </w:r>
          </w:p>
        </w:tc>
        <w:tc>
          <w:tcPr>
            <w:tcW w:w="2144" w:type="dxa"/>
            <w:tcBorders>
              <w:top w:val="single" w:sz="4" w:space="0" w:color="auto"/>
              <w:left w:val="none" w:sz="4" w:space="0" w:color="000000"/>
              <w:bottom w:val="single" w:sz="4" w:space="0" w:color="auto"/>
              <w:right w:val="none" w:sz="4" w:space="0" w:color="000000"/>
            </w:tcBorders>
          </w:tcPr>
          <w:p w14:paraId="392A41AF" w14:textId="77777777" w:rsidR="002D387B" w:rsidRDefault="00000000">
            <w:pPr>
              <w:spacing w:line="276" w:lineRule="auto"/>
              <w:jc w:val="center"/>
              <w:rPr>
                <w:rFonts w:cstheme="minorHAnsi"/>
                <w:b/>
                <w:lang w:val="en-GB"/>
              </w:rPr>
            </w:pPr>
            <w:r>
              <w:rPr>
                <w:rFonts w:cstheme="minorHAnsi"/>
                <w:b/>
                <w:lang w:val="en-GB"/>
              </w:rPr>
              <w:t>OR (95%-CI)</w:t>
            </w:r>
          </w:p>
        </w:tc>
      </w:tr>
      <w:tr w:rsidR="002D387B" w14:paraId="5C001718" w14:textId="77777777">
        <w:tc>
          <w:tcPr>
            <w:tcW w:w="0" w:type="auto"/>
            <w:tcBorders>
              <w:top w:val="single" w:sz="4" w:space="0" w:color="auto"/>
              <w:left w:val="none" w:sz="4" w:space="0" w:color="000000"/>
              <w:right w:val="none" w:sz="4" w:space="0" w:color="000000"/>
            </w:tcBorders>
          </w:tcPr>
          <w:p w14:paraId="581126C4" w14:textId="77777777" w:rsidR="002D387B" w:rsidRDefault="00000000">
            <w:pPr>
              <w:spacing w:line="276" w:lineRule="auto"/>
              <w:rPr>
                <w:rFonts w:cstheme="minorHAnsi"/>
                <w:b/>
                <w:lang w:val="en-GB"/>
              </w:rPr>
            </w:pPr>
            <w:r>
              <w:rPr>
                <w:rFonts w:cstheme="minorHAnsi"/>
                <w:b/>
                <w:lang w:val="en-GB"/>
              </w:rPr>
              <w:t>Hypertension</w:t>
            </w:r>
          </w:p>
          <w:p w14:paraId="25090C4A" w14:textId="77777777" w:rsidR="002D387B" w:rsidRDefault="00000000">
            <w:pPr>
              <w:spacing w:line="276" w:lineRule="auto"/>
              <w:rPr>
                <w:lang w:val="en-GB"/>
              </w:rPr>
            </w:pPr>
            <w:r>
              <w:rPr>
                <w:rFonts w:cstheme="minorHAnsi"/>
                <w:lang w:val="en-GB"/>
              </w:rPr>
              <w:tab/>
            </w:r>
            <w:r>
              <w:rPr>
                <w:lang w:val="en-GB"/>
              </w:rPr>
              <w:t>Females</w:t>
            </w:r>
          </w:p>
          <w:p w14:paraId="6729399D" w14:textId="77777777" w:rsidR="002D387B" w:rsidRDefault="00000000">
            <w:pPr>
              <w:spacing w:line="276" w:lineRule="auto"/>
              <w:rPr>
                <w:rFonts w:cstheme="minorHAnsi"/>
                <w:b/>
                <w:lang w:val="en-GB"/>
              </w:rPr>
            </w:pPr>
            <w:r>
              <w:rPr>
                <w:b/>
                <w:lang w:val="en-GB"/>
              </w:rPr>
              <w:t xml:space="preserve">              </w:t>
            </w:r>
            <w:r>
              <w:rPr>
                <w:lang w:val="en-GB"/>
              </w:rPr>
              <w:t>Males</w:t>
            </w:r>
          </w:p>
        </w:tc>
        <w:tc>
          <w:tcPr>
            <w:tcW w:w="2143" w:type="dxa"/>
            <w:tcBorders>
              <w:top w:val="single" w:sz="4" w:space="0" w:color="auto"/>
              <w:left w:val="none" w:sz="4" w:space="0" w:color="000000"/>
              <w:right w:val="none" w:sz="4" w:space="0" w:color="000000"/>
            </w:tcBorders>
          </w:tcPr>
          <w:p w14:paraId="339427DC" w14:textId="77777777" w:rsidR="002D387B" w:rsidRDefault="002D387B">
            <w:pPr>
              <w:spacing w:line="276" w:lineRule="auto"/>
              <w:jc w:val="center"/>
              <w:rPr>
                <w:rFonts w:cstheme="minorHAnsi"/>
                <w:lang w:val="en-GB"/>
              </w:rPr>
            </w:pPr>
          </w:p>
          <w:p w14:paraId="55C9E502" w14:textId="77777777" w:rsidR="002D387B" w:rsidRDefault="00000000">
            <w:pPr>
              <w:spacing w:line="276" w:lineRule="auto"/>
              <w:jc w:val="center"/>
              <w:rPr>
                <w:rFonts w:cstheme="minorHAnsi"/>
                <w:lang w:val="en-GB"/>
              </w:rPr>
            </w:pPr>
            <w:r>
              <w:rPr>
                <w:rFonts w:cstheme="minorHAnsi"/>
                <w:lang w:val="en-GB"/>
              </w:rPr>
              <w:t>0.99 (0.94; 1.05)</w:t>
            </w:r>
          </w:p>
          <w:p w14:paraId="3D635F82" w14:textId="77777777" w:rsidR="002D387B" w:rsidRDefault="00000000">
            <w:pPr>
              <w:spacing w:line="276" w:lineRule="auto"/>
              <w:jc w:val="center"/>
              <w:rPr>
                <w:rFonts w:cstheme="minorHAnsi"/>
                <w:lang w:val="en-GB"/>
              </w:rPr>
            </w:pPr>
            <w:r>
              <w:rPr>
                <w:rFonts w:cstheme="minorHAnsi"/>
                <w:lang w:val="en-GB"/>
              </w:rPr>
              <w:t>1.00 (0.95; 1.05)</w:t>
            </w:r>
          </w:p>
        </w:tc>
        <w:tc>
          <w:tcPr>
            <w:tcW w:w="2144" w:type="dxa"/>
            <w:tcBorders>
              <w:top w:val="single" w:sz="4" w:space="0" w:color="auto"/>
              <w:left w:val="none" w:sz="4" w:space="0" w:color="000000"/>
              <w:right w:val="none" w:sz="4" w:space="0" w:color="000000"/>
            </w:tcBorders>
          </w:tcPr>
          <w:p w14:paraId="2853D9A4" w14:textId="77777777" w:rsidR="002D387B" w:rsidRDefault="002D387B">
            <w:pPr>
              <w:spacing w:line="276" w:lineRule="auto"/>
              <w:jc w:val="center"/>
              <w:rPr>
                <w:rFonts w:cstheme="minorHAnsi"/>
                <w:lang w:val="en-GB"/>
              </w:rPr>
            </w:pPr>
          </w:p>
          <w:p w14:paraId="33D13322" w14:textId="77777777" w:rsidR="002D387B" w:rsidRDefault="00000000">
            <w:pPr>
              <w:spacing w:line="276" w:lineRule="auto"/>
              <w:jc w:val="center"/>
              <w:rPr>
                <w:rFonts w:cstheme="minorHAnsi"/>
                <w:lang w:val="en-GB"/>
              </w:rPr>
            </w:pPr>
            <w:r>
              <w:rPr>
                <w:rFonts w:cstheme="minorHAnsi"/>
                <w:lang w:val="en-GB"/>
              </w:rPr>
              <w:t>0.88 (0.83; 0.94)</w:t>
            </w:r>
          </w:p>
          <w:p w14:paraId="7BA36EEC" w14:textId="77777777" w:rsidR="002D387B" w:rsidRDefault="00000000">
            <w:pPr>
              <w:spacing w:line="276" w:lineRule="auto"/>
              <w:jc w:val="center"/>
              <w:rPr>
                <w:rFonts w:cstheme="minorHAnsi"/>
                <w:lang w:val="en-GB"/>
              </w:rPr>
            </w:pPr>
            <w:r>
              <w:rPr>
                <w:rFonts w:cstheme="minorHAnsi"/>
                <w:lang w:val="en-GB"/>
              </w:rPr>
              <w:t>0.94 (0.88; 1.00)</w:t>
            </w:r>
          </w:p>
        </w:tc>
        <w:tc>
          <w:tcPr>
            <w:tcW w:w="2144" w:type="dxa"/>
            <w:tcBorders>
              <w:top w:val="single" w:sz="4" w:space="0" w:color="auto"/>
              <w:left w:val="none" w:sz="4" w:space="0" w:color="000000"/>
              <w:right w:val="none" w:sz="4" w:space="0" w:color="000000"/>
            </w:tcBorders>
          </w:tcPr>
          <w:p w14:paraId="47E35031" w14:textId="77777777" w:rsidR="002D387B" w:rsidRDefault="002D387B">
            <w:pPr>
              <w:spacing w:line="276" w:lineRule="auto"/>
              <w:jc w:val="center"/>
              <w:rPr>
                <w:rFonts w:cstheme="minorHAnsi"/>
                <w:lang w:val="en-GB"/>
              </w:rPr>
            </w:pPr>
          </w:p>
          <w:p w14:paraId="76883666" w14:textId="77777777" w:rsidR="002D387B" w:rsidRDefault="00000000">
            <w:pPr>
              <w:spacing w:line="276" w:lineRule="auto"/>
              <w:jc w:val="center"/>
              <w:rPr>
                <w:rFonts w:cstheme="minorHAnsi"/>
                <w:lang w:val="en-GB"/>
              </w:rPr>
            </w:pPr>
            <w:r>
              <w:rPr>
                <w:rFonts w:cstheme="minorHAnsi"/>
                <w:lang w:val="en-GB"/>
              </w:rPr>
              <w:t>0.89 (0.83; 0.95)</w:t>
            </w:r>
          </w:p>
          <w:p w14:paraId="629BD5A6" w14:textId="77777777" w:rsidR="002D387B" w:rsidRDefault="00000000">
            <w:pPr>
              <w:spacing w:line="276" w:lineRule="auto"/>
              <w:jc w:val="center"/>
              <w:rPr>
                <w:rFonts w:cstheme="minorHAnsi"/>
                <w:lang w:val="en-GB"/>
              </w:rPr>
            </w:pPr>
            <w:r>
              <w:rPr>
                <w:rFonts w:cstheme="minorHAnsi"/>
                <w:lang w:val="en-GB"/>
              </w:rPr>
              <w:t>0.94 (0.88; 1.00)</w:t>
            </w:r>
          </w:p>
        </w:tc>
        <w:tc>
          <w:tcPr>
            <w:tcW w:w="2144" w:type="dxa"/>
            <w:tcBorders>
              <w:top w:val="single" w:sz="4" w:space="0" w:color="auto"/>
              <w:left w:val="none" w:sz="4" w:space="0" w:color="000000"/>
              <w:right w:val="none" w:sz="4" w:space="0" w:color="000000"/>
            </w:tcBorders>
          </w:tcPr>
          <w:p w14:paraId="0F601F0B" w14:textId="77777777" w:rsidR="002D387B" w:rsidRDefault="002D387B">
            <w:pPr>
              <w:spacing w:line="276" w:lineRule="auto"/>
              <w:jc w:val="center"/>
              <w:rPr>
                <w:rFonts w:cstheme="minorHAnsi"/>
                <w:lang w:val="en-GB"/>
              </w:rPr>
            </w:pPr>
          </w:p>
          <w:p w14:paraId="7593A563" w14:textId="77777777" w:rsidR="002D387B" w:rsidRDefault="00000000">
            <w:pPr>
              <w:spacing w:line="276" w:lineRule="auto"/>
              <w:jc w:val="center"/>
              <w:rPr>
                <w:rFonts w:cstheme="minorHAnsi"/>
                <w:lang w:val="en-GB"/>
              </w:rPr>
            </w:pPr>
            <w:r>
              <w:rPr>
                <w:rFonts w:cstheme="minorHAnsi"/>
                <w:lang w:val="en-GB"/>
              </w:rPr>
              <w:t>0.93 (0.88; 0.99)</w:t>
            </w:r>
          </w:p>
          <w:p w14:paraId="3C3CB03D" w14:textId="77777777" w:rsidR="002D387B" w:rsidRDefault="00000000">
            <w:pPr>
              <w:spacing w:line="276" w:lineRule="auto"/>
              <w:jc w:val="center"/>
              <w:rPr>
                <w:rFonts w:cstheme="minorHAnsi"/>
                <w:lang w:val="en-GB"/>
              </w:rPr>
            </w:pPr>
            <w:r>
              <w:rPr>
                <w:rFonts w:cstheme="minorHAnsi"/>
                <w:lang w:val="en-GB"/>
              </w:rPr>
              <w:t>0.96 (0.90; 1.03)</w:t>
            </w:r>
          </w:p>
        </w:tc>
        <w:tc>
          <w:tcPr>
            <w:tcW w:w="2144" w:type="dxa"/>
            <w:tcBorders>
              <w:top w:val="single" w:sz="4" w:space="0" w:color="auto"/>
              <w:left w:val="none" w:sz="4" w:space="0" w:color="000000"/>
              <w:right w:val="none" w:sz="4" w:space="0" w:color="000000"/>
            </w:tcBorders>
          </w:tcPr>
          <w:p w14:paraId="7F41F5F0" w14:textId="77777777" w:rsidR="002D387B" w:rsidRDefault="002D387B">
            <w:pPr>
              <w:spacing w:line="276" w:lineRule="auto"/>
              <w:jc w:val="center"/>
              <w:rPr>
                <w:rFonts w:cstheme="minorHAnsi"/>
                <w:lang w:val="en-GB"/>
              </w:rPr>
            </w:pPr>
          </w:p>
          <w:p w14:paraId="2084F9F7" w14:textId="77777777" w:rsidR="002D387B" w:rsidRDefault="00000000">
            <w:pPr>
              <w:spacing w:line="276" w:lineRule="auto"/>
              <w:jc w:val="center"/>
              <w:rPr>
                <w:rFonts w:cstheme="minorHAnsi"/>
                <w:lang w:val="en-GB"/>
              </w:rPr>
            </w:pPr>
            <w:r>
              <w:rPr>
                <w:rFonts w:cstheme="minorHAnsi"/>
                <w:lang w:val="en-GB"/>
              </w:rPr>
              <w:t>0.86 (0.81; 0.92)</w:t>
            </w:r>
          </w:p>
          <w:p w14:paraId="28764349" w14:textId="77777777" w:rsidR="002D387B" w:rsidRDefault="00000000">
            <w:pPr>
              <w:spacing w:line="276" w:lineRule="auto"/>
              <w:jc w:val="center"/>
              <w:rPr>
                <w:rFonts w:cstheme="minorHAnsi"/>
                <w:lang w:val="en-GB"/>
              </w:rPr>
            </w:pPr>
            <w:r>
              <w:rPr>
                <w:rFonts w:cstheme="minorHAnsi"/>
                <w:lang w:val="en-GB"/>
              </w:rPr>
              <w:t>0.88 (0.79; 0.97)</w:t>
            </w:r>
          </w:p>
        </w:tc>
      </w:tr>
    </w:tbl>
    <w:p w14:paraId="0A82C9D1" w14:textId="77777777" w:rsidR="002D387B" w:rsidRDefault="00000000">
      <w:pPr>
        <w:rPr>
          <w:rFonts w:cstheme="minorHAnsi"/>
          <w:lang w:val="en-GB"/>
        </w:rPr>
      </w:pPr>
      <w:r>
        <w:rPr>
          <w:rFonts w:cstheme="minorHAnsi"/>
          <w:lang w:val="en-GB"/>
        </w:rPr>
        <w:t xml:space="preserve">Data are reported as β coefficients or odds ratios (OR) with 95% confidence intervals (CI) derived from linear or logistic regression models adjusted for age, years of schooling, body mass index, smoking status, intake of antihypertensive medication (not for outcome hypertension), and examination </w:t>
      </w:r>
      <w:proofErr w:type="spellStart"/>
      <w:r>
        <w:rPr>
          <w:rFonts w:cstheme="minorHAnsi"/>
          <w:lang w:val="en-GB"/>
        </w:rPr>
        <w:t>center</w:t>
      </w:r>
      <w:proofErr w:type="spellEnd"/>
      <w:r>
        <w:rPr>
          <w:rFonts w:cstheme="minorHAnsi"/>
          <w:lang w:val="en-GB"/>
        </w:rPr>
        <w:t>.</w:t>
      </w:r>
    </w:p>
    <w:p w14:paraId="5684FF16" w14:textId="77777777" w:rsidR="002D387B" w:rsidRDefault="002D387B">
      <w:pPr>
        <w:rPr>
          <w:rFonts w:cstheme="minorHAnsi"/>
          <w:b/>
          <w:lang w:val="en-GB"/>
        </w:rPr>
      </w:pPr>
    </w:p>
    <w:p w14:paraId="473AD69E" w14:textId="77777777" w:rsidR="002D387B" w:rsidRDefault="002D387B">
      <w:pPr>
        <w:rPr>
          <w:rFonts w:cstheme="minorHAnsi"/>
          <w:b/>
          <w:lang w:val="en-GB"/>
        </w:rPr>
      </w:pPr>
    </w:p>
    <w:p w14:paraId="37484D41" w14:textId="77777777" w:rsidR="002D387B" w:rsidRDefault="002D387B">
      <w:pPr>
        <w:rPr>
          <w:rFonts w:cstheme="minorHAnsi"/>
          <w:b/>
          <w:lang w:val="en-GB"/>
        </w:rPr>
      </w:pPr>
    </w:p>
    <w:p w14:paraId="6BC898FE" w14:textId="77777777" w:rsidR="002D387B" w:rsidRDefault="002D387B">
      <w:pPr>
        <w:rPr>
          <w:rFonts w:cstheme="minorHAnsi"/>
          <w:b/>
          <w:lang w:val="en-GB"/>
        </w:rPr>
      </w:pPr>
    </w:p>
    <w:p w14:paraId="09A23513" w14:textId="77777777" w:rsidR="002D387B" w:rsidRDefault="002D387B">
      <w:pPr>
        <w:rPr>
          <w:rFonts w:cstheme="minorHAnsi"/>
          <w:b/>
          <w:lang w:val="en-GB"/>
        </w:rPr>
      </w:pPr>
    </w:p>
    <w:p w14:paraId="2EDAC37D" w14:textId="77777777" w:rsidR="002D387B" w:rsidRDefault="002D387B">
      <w:pPr>
        <w:rPr>
          <w:rFonts w:cstheme="minorHAnsi"/>
          <w:b/>
          <w:lang w:val="en-GB"/>
        </w:rPr>
      </w:pPr>
    </w:p>
    <w:p w14:paraId="198A64FC" w14:textId="77777777" w:rsidR="002D387B" w:rsidRDefault="002D387B">
      <w:pPr>
        <w:rPr>
          <w:rFonts w:cstheme="minorHAnsi"/>
          <w:b/>
          <w:lang w:val="en-GB"/>
        </w:rPr>
      </w:pPr>
    </w:p>
    <w:p w14:paraId="4A9F9AAB" w14:textId="6032E6C4" w:rsidR="00454632" w:rsidRDefault="00000000">
      <w:pPr>
        <w:jc w:val="both"/>
        <w:rPr>
          <w:bCs/>
          <w:lang w:val="en-GB"/>
        </w:rPr>
      </w:pPr>
      <w:r>
        <w:rPr>
          <w:rFonts w:cstheme="minorHAnsi"/>
          <w:b/>
          <w:bCs/>
          <w:lang w:val="en-GB"/>
        </w:rPr>
        <w:lastRenderedPageBreak/>
        <w:t>Supplemental Table S</w:t>
      </w:r>
      <w:r w:rsidR="00454632">
        <w:rPr>
          <w:rFonts w:cstheme="minorHAnsi"/>
          <w:b/>
          <w:bCs/>
          <w:lang w:val="en-GB"/>
        </w:rPr>
        <w:t>8</w:t>
      </w:r>
      <w:r>
        <w:rPr>
          <w:rFonts w:cstheme="minorHAnsi"/>
          <w:b/>
          <w:bCs/>
          <w:lang w:val="en-GB"/>
        </w:rPr>
        <w:t xml:space="preserve">. </w:t>
      </w:r>
      <w:r>
        <w:rPr>
          <w:bCs/>
          <w:lang w:val="en-GB"/>
        </w:rPr>
        <w:t>Age group and</w:t>
      </w:r>
      <w:r>
        <w:rPr>
          <w:rFonts w:cstheme="minorHAnsi"/>
          <w:bCs/>
          <w:lang w:val="en-GB"/>
        </w:rPr>
        <w:t xml:space="preserve"> sex-specific associations of CTS subscales with </w:t>
      </w:r>
      <w:r>
        <w:rPr>
          <w:bCs/>
          <w:lang w:val="en-GB"/>
        </w:rPr>
        <w:t>blood pressure markers</w:t>
      </w:r>
    </w:p>
    <w:p w14:paraId="7693C0A7" w14:textId="77777777" w:rsidR="00984C31" w:rsidRPr="00454632" w:rsidRDefault="00984C31">
      <w:pPr>
        <w:jc w:val="both"/>
        <w:rPr>
          <w:bCs/>
          <w:lang w:val="en-GB"/>
        </w:rPr>
      </w:pPr>
    </w:p>
    <w:tbl>
      <w:tblPr>
        <w:tblStyle w:val="Tabellenraster"/>
        <w:tblW w:w="14850" w:type="dxa"/>
        <w:tblInd w:w="-113" w:type="dxa"/>
        <w:tblLayout w:type="fixed"/>
        <w:tblLook w:val="04A0" w:firstRow="1" w:lastRow="0" w:firstColumn="1" w:lastColumn="0" w:noHBand="0" w:noVBand="1"/>
      </w:tblPr>
      <w:tblGrid>
        <w:gridCol w:w="2566"/>
        <w:gridCol w:w="2428"/>
        <w:gridCol w:w="2570"/>
        <w:gridCol w:w="2429"/>
        <w:gridCol w:w="2429"/>
        <w:gridCol w:w="2428"/>
      </w:tblGrid>
      <w:tr w:rsidR="002D387B" w14:paraId="0EC1D27C" w14:textId="77777777">
        <w:tc>
          <w:tcPr>
            <w:tcW w:w="2566" w:type="dxa"/>
          </w:tcPr>
          <w:p w14:paraId="7348F52E" w14:textId="77777777" w:rsidR="002D387B" w:rsidRDefault="002D387B">
            <w:pPr>
              <w:jc w:val="center"/>
              <w:rPr>
                <w:rFonts w:cstheme="minorHAnsi"/>
                <w:sz w:val="20"/>
                <w:szCs w:val="20"/>
                <w:lang w:val="en-GB"/>
              </w:rPr>
            </w:pPr>
          </w:p>
        </w:tc>
        <w:tc>
          <w:tcPr>
            <w:tcW w:w="12284" w:type="dxa"/>
            <w:gridSpan w:val="5"/>
          </w:tcPr>
          <w:p w14:paraId="50F2D428" w14:textId="77777777" w:rsidR="002D387B" w:rsidRDefault="00000000">
            <w:pPr>
              <w:jc w:val="center"/>
              <w:rPr>
                <w:rFonts w:cstheme="minorHAnsi"/>
                <w:b/>
                <w:sz w:val="20"/>
                <w:szCs w:val="20"/>
                <w:lang w:val="en-GB"/>
              </w:rPr>
            </w:pPr>
            <w:r>
              <w:rPr>
                <w:rFonts w:cstheme="minorHAnsi"/>
                <w:b/>
                <w:sz w:val="20"/>
                <w:szCs w:val="20"/>
                <w:lang w:val="en-GB"/>
              </w:rPr>
              <w:t>Age group</w:t>
            </w:r>
          </w:p>
        </w:tc>
      </w:tr>
      <w:tr w:rsidR="002D387B" w14:paraId="0389D265" w14:textId="77777777">
        <w:tc>
          <w:tcPr>
            <w:tcW w:w="2566" w:type="dxa"/>
            <w:shd w:val="clear" w:color="auto" w:fill="E7E6E6" w:themeFill="background2"/>
          </w:tcPr>
          <w:p w14:paraId="3CB48B41" w14:textId="77777777" w:rsidR="002D387B" w:rsidRDefault="00000000">
            <w:pPr>
              <w:jc w:val="center"/>
              <w:rPr>
                <w:rFonts w:cstheme="minorHAnsi"/>
                <w:b/>
                <w:bCs/>
                <w:sz w:val="20"/>
                <w:szCs w:val="20"/>
                <w:lang w:val="en-GB"/>
              </w:rPr>
            </w:pPr>
            <w:r>
              <w:rPr>
                <w:rFonts w:cstheme="minorHAnsi"/>
                <w:b/>
                <w:bCs/>
                <w:sz w:val="20"/>
                <w:szCs w:val="20"/>
                <w:lang w:val="en-GB"/>
              </w:rPr>
              <w:t>Physical neglect</w:t>
            </w:r>
          </w:p>
        </w:tc>
        <w:tc>
          <w:tcPr>
            <w:tcW w:w="2428" w:type="dxa"/>
          </w:tcPr>
          <w:p w14:paraId="754F1CE5" w14:textId="77777777" w:rsidR="002D387B" w:rsidRDefault="00000000">
            <w:pPr>
              <w:jc w:val="center"/>
              <w:rPr>
                <w:rFonts w:cstheme="minorHAnsi"/>
                <w:sz w:val="20"/>
                <w:szCs w:val="20"/>
                <w:lang w:val="en-GB"/>
              </w:rPr>
            </w:pPr>
            <w:r>
              <w:rPr>
                <w:rFonts w:cstheme="minorHAnsi"/>
                <w:sz w:val="20"/>
                <w:szCs w:val="20"/>
                <w:lang w:val="en-GB"/>
              </w:rPr>
              <w:t xml:space="preserve">20 – 29 years </w:t>
            </w:r>
          </w:p>
        </w:tc>
        <w:tc>
          <w:tcPr>
            <w:tcW w:w="2570" w:type="dxa"/>
          </w:tcPr>
          <w:p w14:paraId="771466B0" w14:textId="77777777" w:rsidR="002D387B" w:rsidRDefault="00000000">
            <w:pPr>
              <w:jc w:val="center"/>
              <w:rPr>
                <w:rFonts w:cstheme="minorHAnsi"/>
                <w:sz w:val="20"/>
                <w:szCs w:val="20"/>
                <w:lang w:val="en-GB"/>
              </w:rPr>
            </w:pPr>
            <w:r>
              <w:rPr>
                <w:rFonts w:cstheme="minorHAnsi"/>
                <w:sz w:val="20"/>
                <w:szCs w:val="20"/>
                <w:lang w:val="en-GB"/>
              </w:rPr>
              <w:t xml:space="preserve">30 – 39 years </w:t>
            </w:r>
          </w:p>
        </w:tc>
        <w:tc>
          <w:tcPr>
            <w:tcW w:w="2429" w:type="dxa"/>
          </w:tcPr>
          <w:p w14:paraId="64B4648C" w14:textId="77777777" w:rsidR="002D387B" w:rsidRDefault="00000000">
            <w:pPr>
              <w:jc w:val="center"/>
              <w:rPr>
                <w:rFonts w:cstheme="minorHAnsi"/>
                <w:sz w:val="20"/>
                <w:szCs w:val="20"/>
                <w:lang w:val="en-GB"/>
              </w:rPr>
            </w:pPr>
            <w:r>
              <w:rPr>
                <w:rFonts w:cstheme="minorHAnsi"/>
                <w:sz w:val="20"/>
                <w:szCs w:val="20"/>
                <w:lang w:val="en-GB"/>
              </w:rPr>
              <w:t xml:space="preserve">40 – 49 years </w:t>
            </w:r>
          </w:p>
        </w:tc>
        <w:tc>
          <w:tcPr>
            <w:tcW w:w="2429" w:type="dxa"/>
          </w:tcPr>
          <w:p w14:paraId="77823D60" w14:textId="77777777" w:rsidR="002D387B" w:rsidRDefault="00000000">
            <w:pPr>
              <w:jc w:val="center"/>
              <w:rPr>
                <w:rFonts w:cstheme="minorHAnsi"/>
                <w:sz w:val="20"/>
                <w:szCs w:val="20"/>
                <w:lang w:val="en-GB"/>
              </w:rPr>
            </w:pPr>
            <w:r>
              <w:rPr>
                <w:rFonts w:cstheme="minorHAnsi"/>
                <w:sz w:val="20"/>
                <w:szCs w:val="20"/>
                <w:lang w:val="en-GB"/>
              </w:rPr>
              <w:t xml:space="preserve">50 – 59 years </w:t>
            </w:r>
          </w:p>
        </w:tc>
        <w:tc>
          <w:tcPr>
            <w:tcW w:w="2428" w:type="dxa"/>
          </w:tcPr>
          <w:p w14:paraId="5A798901" w14:textId="77777777" w:rsidR="002D387B" w:rsidRDefault="00000000">
            <w:pPr>
              <w:jc w:val="center"/>
              <w:rPr>
                <w:rFonts w:cstheme="minorHAnsi"/>
                <w:sz w:val="20"/>
                <w:szCs w:val="20"/>
                <w:lang w:val="en-GB"/>
              </w:rPr>
            </w:pPr>
            <w:r>
              <w:rPr>
                <w:rFonts w:cstheme="minorHAnsi"/>
                <w:sz w:val="20"/>
                <w:szCs w:val="20"/>
                <w:lang w:val="en-GB"/>
              </w:rPr>
              <w:t xml:space="preserve">60+ years </w:t>
            </w:r>
          </w:p>
        </w:tc>
      </w:tr>
      <w:tr w:rsidR="002D387B" w14:paraId="39F36330" w14:textId="77777777">
        <w:tc>
          <w:tcPr>
            <w:tcW w:w="2566" w:type="dxa"/>
          </w:tcPr>
          <w:p w14:paraId="595916CD" w14:textId="77777777" w:rsidR="002D387B" w:rsidRDefault="00000000">
            <w:pPr>
              <w:jc w:val="center"/>
              <w:rPr>
                <w:rFonts w:cstheme="minorHAnsi"/>
                <w:b/>
                <w:sz w:val="20"/>
                <w:szCs w:val="20"/>
                <w:lang w:val="en-GB"/>
              </w:rPr>
            </w:pPr>
            <w:r>
              <w:rPr>
                <w:rFonts w:cstheme="minorHAnsi"/>
                <w:b/>
                <w:sz w:val="20"/>
                <w:szCs w:val="20"/>
                <w:lang w:val="en-GB"/>
              </w:rPr>
              <w:t>Systolic blood pressure</w:t>
            </w:r>
          </w:p>
          <w:p w14:paraId="49CC9375" w14:textId="77777777" w:rsidR="002D387B" w:rsidRDefault="00000000">
            <w:pPr>
              <w:jc w:val="center"/>
              <w:rPr>
                <w:rFonts w:cstheme="minorHAnsi"/>
                <w:sz w:val="20"/>
                <w:szCs w:val="20"/>
                <w:lang w:val="en-GB"/>
              </w:rPr>
            </w:pPr>
            <w:r>
              <w:rPr>
                <w:rFonts w:cstheme="minorHAnsi"/>
                <w:sz w:val="20"/>
                <w:szCs w:val="20"/>
                <w:lang w:val="en-GB"/>
              </w:rPr>
              <w:t>Females</w:t>
            </w:r>
          </w:p>
          <w:p w14:paraId="4841D94D" w14:textId="77777777" w:rsidR="002D387B" w:rsidRDefault="00000000">
            <w:pPr>
              <w:rPr>
                <w:rFonts w:cstheme="minorHAnsi"/>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Pr>
          <w:p w14:paraId="213A4B19" w14:textId="77777777" w:rsidR="002D387B" w:rsidRDefault="002D387B">
            <w:pPr>
              <w:jc w:val="center"/>
              <w:rPr>
                <w:rFonts w:cstheme="minorHAnsi"/>
                <w:sz w:val="20"/>
                <w:szCs w:val="20"/>
                <w:lang w:val="en-GB"/>
              </w:rPr>
            </w:pPr>
          </w:p>
          <w:p w14:paraId="545FB5AE" w14:textId="77777777" w:rsidR="002D387B" w:rsidRDefault="00000000">
            <w:pPr>
              <w:jc w:val="center"/>
              <w:rPr>
                <w:rFonts w:cstheme="minorHAnsi"/>
                <w:sz w:val="20"/>
                <w:szCs w:val="20"/>
                <w:lang w:val="en-GB"/>
              </w:rPr>
            </w:pPr>
            <w:r>
              <w:rPr>
                <w:rFonts w:cstheme="minorHAnsi"/>
                <w:sz w:val="20"/>
                <w:szCs w:val="20"/>
                <w:lang w:val="en-GB"/>
              </w:rPr>
              <w:t>-1.44 (-2.73; -0.15)</w:t>
            </w:r>
          </w:p>
          <w:p w14:paraId="76C9A581" w14:textId="77777777" w:rsidR="002D387B" w:rsidRDefault="00000000">
            <w:pPr>
              <w:jc w:val="center"/>
              <w:rPr>
                <w:rFonts w:cstheme="minorHAnsi"/>
                <w:sz w:val="20"/>
                <w:szCs w:val="20"/>
                <w:lang w:val="en-GB"/>
              </w:rPr>
            </w:pPr>
            <w:r>
              <w:rPr>
                <w:rFonts w:cstheme="minorHAnsi"/>
                <w:sz w:val="20"/>
                <w:szCs w:val="20"/>
                <w:lang w:val="en-GB"/>
              </w:rPr>
              <w:t>-1.08 (-2.57; 0.41)</w:t>
            </w:r>
          </w:p>
        </w:tc>
        <w:tc>
          <w:tcPr>
            <w:tcW w:w="2570" w:type="dxa"/>
          </w:tcPr>
          <w:p w14:paraId="30DF4924" w14:textId="77777777" w:rsidR="002D387B" w:rsidRDefault="002D387B">
            <w:pPr>
              <w:jc w:val="center"/>
              <w:rPr>
                <w:rFonts w:cstheme="minorHAnsi"/>
                <w:sz w:val="20"/>
                <w:szCs w:val="20"/>
                <w:lang w:val="en-GB"/>
              </w:rPr>
            </w:pPr>
          </w:p>
          <w:p w14:paraId="0105A68D" w14:textId="77777777" w:rsidR="002D387B" w:rsidRDefault="00000000">
            <w:pPr>
              <w:jc w:val="center"/>
              <w:rPr>
                <w:rFonts w:cstheme="minorHAnsi"/>
                <w:sz w:val="20"/>
                <w:szCs w:val="20"/>
                <w:lang w:val="en-GB"/>
              </w:rPr>
            </w:pPr>
            <w:r>
              <w:rPr>
                <w:rFonts w:cstheme="minorHAnsi"/>
                <w:sz w:val="20"/>
                <w:szCs w:val="20"/>
                <w:lang w:val="en-GB"/>
              </w:rPr>
              <w:t>0.52 (-0.45; 1.49)</w:t>
            </w:r>
          </w:p>
          <w:p w14:paraId="50D312BD" w14:textId="77777777" w:rsidR="002D387B" w:rsidRDefault="00000000">
            <w:pPr>
              <w:jc w:val="center"/>
              <w:rPr>
                <w:rFonts w:cstheme="minorHAnsi"/>
                <w:sz w:val="20"/>
                <w:szCs w:val="20"/>
                <w:lang w:val="en-GB"/>
              </w:rPr>
            </w:pPr>
            <w:r>
              <w:rPr>
                <w:rFonts w:cstheme="minorHAnsi"/>
                <w:sz w:val="20"/>
                <w:szCs w:val="20"/>
                <w:lang w:val="en-GB"/>
              </w:rPr>
              <w:t>-0.06 (-1.12; 1.00)</w:t>
            </w:r>
          </w:p>
        </w:tc>
        <w:tc>
          <w:tcPr>
            <w:tcW w:w="2429" w:type="dxa"/>
          </w:tcPr>
          <w:p w14:paraId="4C82BA3F" w14:textId="77777777" w:rsidR="002D387B" w:rsidRDefault="002D387B">
            <w:pPr>
              <w:jc w:val="center"/>
              <w:rPr>
                <w:rFonts w:cstheme="minorHAnsi"/>
                <w:sz w:val="20"/>
                <w:szCs w:val="20"/>
                <w:lang w:val="en-GB"/>
              </w:rPr>
            </w:pPr>
          </w:p>
          <w:p w14:paraId="4E2FE32B" w14:textId="77777777" w:rsidR="002D387B" w:rsidRDefault="00000000">
            <w:pPr>
              <w:jc w:val="center"/>
              <w:rPr>
                <w:rFonts w:cstheme="minorHAnsi"/>
                <w:sz w:val="20"/>
                <w:szCs w:val="20"/>
                <w:lang w:val="en-GB"/>
              </w:rPr>
            </w:pPr>
            <w:r>
              <w:rPr>
                <w:rFonts w:cstheme="minorHAnsi"/>
                <w:sz w:val="20"/>
                <w:szCs w:val="20"/>
                <w:lang w:val="en-GB"/>
              </w:rPr>
              <w:t>-0.33 (-1.01; 0.35)</w:t>
            </w:r>
          </w:p>
          <w:p w14:paraId="1E2AD21F" w14:textId="77777777" w:rsidR="002D387B" w:rsidRDefault="00000000">
            <w:pPr>
              <w:jc w:val="center"/>
              <w:rPr>
                <w:rFonts w:cstheme="minorHAnsi"/>
                <w:sz w:val="20"/>
                <w:szCs w:val="20"/>
                <w:lang w:val="en-GB"/>
              </w:rPr>
            </w:pPr>
            <w:r>
              <w:rPr>
                <w:rFonts w:cstheme="minorHAnsi"/>
                <w:sz w:val="20"/>
                <w:szCs w:val="20"/>
                <w:lang w:val="en-GB"/>
              </w:rPr>
              <w:t>0.13 (-0.50; 0.75)</w:t>
            </w:r>
          </w:p>
        </w:tc>
        <w:tc>
          <w:tcPr>
            <w:tcW w:w="2429" w:type="dxa"/>
          </w:tcPr>
          <w:p w14:paraId="6BCBBF82" w14:textId="77777777" w:rsidR="002D387B" w:rsidRDefault="002D387B">
            <w:pPr>
              <w:jc w:val="center"/>
              <w:rPr>
                <w:rFonts w:cstheme="minorHAnsi"/>
                <w:sz w:val="20"/>
                <w:szCs w:val="20"/>
                <w:lang w:val="en-GB"/>
              </w:rPr>
            </w:pPr>
          </w:p>
          <w:p w14:paraId="027ECCAD" w14:textId="77777777" w:rsidR="002D387B" w:rsidRDefault="00000000">
            <w:pPr>
              <w:jc w:val="center"/>
              <w:rPr>
                <w:rFonts w:cstheme="minorHAnsi"/>
                <w:sz w:val="20"/>
                <w:szCs w:val="20"/>
                <w:lang w:val="en-GB"/>
              </w:rPr>
            </w:pPr>
            <w:r>
              <w:rPr>
                <w:rFonts w:cstheme="minorHAnsi"/>
                <w:sz w:val="20"/>
                <w:szCs w:val="20"/>
                <w:lang w:val="en-GB"/>
              </w:rPr>
              <w:t>-0.65 (-1.32; 0.03)</w:t>
            </w:r>
          </w:p>
          <w:p w14:paraId="557EB26F" w14:textId="77777777" w:rsidR="002D387B" w:rsidRDefault="00000000">
            <w:pPr>
              <w:jc w:val="center"/>
              <w:rPr>
                <w:rFonts w:cstheme="minorHAnsi"/>
                <w:sz w:val="20"/>
                <w:szCs w:val="20"/>
                <w:lang w:val="en-GB"/>
              </w:rPr>
            </w:pPr>
            <w:r>
              <w:rPr>
                <w:rFonts w:cstheme="minorHAnsi"/>
                <w:sz w:val="20"/>
                <w:szCs w:val="20"/>
                <w:lang w:val="en-GB"/>
              </w:rPr>
              <w:t>0.20 (-0.46; 0.85)</w:t>
            </w:r>
          </w:p>
        </w:tc>
        <w:tc>
          <w:tcPr>
            <w:tcW w:w="2428" w:type="dxa"/>
          </w:tcPr>
          <w:p w14:paraId="78901EE5" w14:textId="77777777" w:rsidR="002D387B" w:rsidRDefault="002D387B">
            <w:pPr>
              <w:jc w:val="center"/>
              <w:rPr>
                <w:rFonts w:cstheme="minorHAnsi"/>
                <w:sz w:val="20"/>
                <w:szCs w:val="20"/>
                <w:lang w:val="en-GB"/>
              </w:rPr>
            </w:pPr>
          </w:p>
          <w:p w14:paraId="4BFE2E7A" w14:textId="77777777" w:rsidR="002D387B" w:rsidRDefault="00000000">
            <w:pPr>
              <w:jc w:val="center"/>
              <w:rPr>
                <w:rFonts w:cstheme="minorHAnsi"/>
                <w:sz w:val="20"/>
                <w:szCs w:val="20"/>
                <w:lang w:val="en-GB"/>
              </w:rPr>
            </w:pPr>
            <w:r>
              <w:rPr>
                <w:rFonts w:cstheme="minorHAnsi"/>
                <w:sz w:val="20"/>
                <w:szCs w:val="20"/>
                <w:lang w:val="en-GB"/>
              </w:rPr>
              <w:t>0.61 (-0.14; 1.35)</w:t>
            </w:r>
          </w:p>
          <w:p w14:paraId="7149DEC0" w14:textId="77777777" w:rsidR="002D387B" w:rsidRDefault="00000000">
            <w:pPr>
              <w:jc w:val="center"/>
              <w:rPr>
                <w:rFonts w:cstheme="minorHAnsi"/>
                <w:sz w:val="20"/>
                <w:szCs w:val="20"/>
                <w:lang w:val="en-GB"/>
              </w:rPr>
            </w:pPr>
            <w:r>
              <w:rPr>
                <w:rFonts w:cstheme="minorHAnsi"/>
                <w:sz w:val="20"/>
                <w:szCs w:val="20"/>
                <w:lang w:val="en-GB"/>
              </w:rPr>
              <w:t>0.62 (-0.08; 1.31)</w:t>
            </w:r>
          </w:p>
        </w:tc>
      </w:tr>
      <w:tr w:rsidR="002D387B" w14:paraId="5FA0AB14" w14:textId="77777777">
        <w:tc>
          <w:tcPr>
            <w:tcW w:w="2566" w:type="dxa"/>
          </w:tcPr>
          <w:p w14:paraId="4930F098" w14:textId="77777777" w:rsidR="002D387B" w:rsidRDefault="00000000">
            <w:pPr>
              <w:jc w:val="center"/>
              <w:rPr>
                <w:rFonts w:cstheme="minorHAnsi"/>
                <w:b/>
                <w:sz w:val="20"/>
                <w:szCs w:val="20"/>
                <w:lang w:val="en-GB"/>
              </w:rPr>
            </w:pPr>
            <w:r>
              <w:rPr>
                <w:rFonts w:cstheme="minorHAnsi"/>
                <w:b/>
                <w:sz w:val="20"/>
                <w:szCs w:val="20"/>
                <w:lang w:val="en-GB"/>
              </w:rPr>
              <w:t>Diastolic blood pressure</w:t>
            </w:r>
          </w:p>
          <w:p w14:paraId="758ACDFC" w14:textId="77777777" w:rsidR="002D387B" w:rsidRDefault="00000000">
            <w:pPr>
              <w:jc w:val="center"/>
              <w:rPr>
                <w:rFonts w:cstheme="minorHAnsi"/>
                <w:sz w:val="20"/>
                <w:szCs w:val="20"/>
                <w:lang w:val="en-GB"/>
              </w:rPr>
            </w:pPr>
            <w:r>
              <w:rPr>
                <w:rFonts w:cstheme="minorHAnsi"/>
                <w:sz w:val="20"/>
                <w:szCs w:val="20"/>
                <w:lang w:val="en-GB"/>
              </w:rPr>
              <w:t>Females</w:t>
            </w:r>
          </w:p>
          <w:p w14:paraId="690D236C" w14:textId="77777777" w:rsidR="002D387B" w:rsidRDefault="00000000">
            <w:pPr>
              <w:rPr>
                <w:rFonts w:cstheme="minorHAnsi"/>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Pr>
          <w:p w14:paraId="3814CF36" w14:textId="77777777" w:rsidR="002D387B" w:rsidRDefault="002D387B">
            <w:pPr>
              <w:jc w:val="center"/>
              <w:rPr>
                <w:rFonts w:cstheme="minorHAnsi"/>
                <w:sz w:val="20"/>
                <w:szCs w:val="20"/>
                <w:lang w:val="en-GB"/>
              </w:rPr>
            </w:pPr>
          </w:p>
          <w:p w14:paraId="115E1074" w14:textId="77777777" w:rsidR="002D387B" w:rsidRDefault="00000000">
            <w:pPr>
              <w:jc w:val="center"/>
              <w:rPr>
                <w:rFonts w:cstheme="minorHAnsi"/>
                <w:sz w:val="20"/>
                <w:szCs w:val="20"/>
                <w:lang w:val="en-GB"/>
              </w:rPr>
            </w:pPr>
            <w:r>
              <w:rPr>
                <w:rFonts w:cstheme="minorHAnsi"/>
                <w:sz w:val="20"/>
                <w:szCs w:val="20"/>
                <w:lang w:val="en-GB"/>
              </w:rPr>
              <w:t>-1.03 (-2.05; 0.00)</w:t>
            </w:r>
          </w:p>
          <w:p w14:paraId="60A9F0B4" w14:textId="77777777" w:rsidR="002D387B" w:rsidRDefault="00000000">
            <w:pPr>
              <w:jc w:val="center"/>
              <w:rPr>
                <w:rFonts w:cstheme="minorHAnsi"/>
                <w:sz w:val="20"/>
                <w:szCs w:val="20"/>
                <w:lang w:val="en-GB"/>
              </w:rPr>
            </w:pPr>
            <w:r>
              <w:rPr>
                <w:rFonts w:cstheme="minorHAnsi"/>
                <w:sz w:val="20"/>
                <w:szCs w:val="20"/>
                <w:lang w:val="en-GB"/>
              </w:rPr>
              <w:t>-0.15 (-1.21; 0.91)</w:t>
            </w:r>
          </w:p>
        </w:tc>
        <w:tc>
          <w:tcPr>
            <w:tcW w:w="2570" w:type="dxa"/>
          </w:tcPr>
          <w:p w14:paraId="72841CED" w14:textId="77777777" w:rsidR="002D387B" w:rsidRDefault="002D387B">
            <w:pPr>
              <w:jc w:val="center"/>
              <w:rPr>
                <w:rFonts w:cstheme="minorHAnsi"/>
                <w:sz w:val="20"/>
                <w:szCs w:val="20"/>
                <w:lang w:val="en-GB"/>
              </w:rPr>
            </w:pPr>
          </w:p>
          <w:p w14:paraId="5156B3BF" w14:textId="77777777" w:rsidR="002D387B" w:rsidRDefault="00000000">
            <w:pPr>
              <w:jc w:val="center"/>
              <w:rPr>
                <w:rFonts w:cstheme="minorHAnsi"/>
                <w:sz w:val="20"/>
                <w:szCs w:val="20"/>
                <w:lang w:val="en-GB"/>
              </w:rPr>
            </w:pPr>
            <w:r>
              <w:rPr>
                <w:rFonts w:cstheme="minorHAnsi"/>
                <w:sz w:val="20"/>
                <w:szCs w:val="20"/>
                <w:lang w:val="en-GB"/>
              </w:rPr>
              <w:t>0.44 (-0.32; 1.19)</w:t>
            </w:r>
          </w:p>
          <w:p w14:paraId="063A85C6" w14:textId="77777777" w:rsidR="002D387B" w:rsidRDefault="00000000">
            <w:pPr>
              <w:jc w:val="center"/>
              <w:rPr>
                <w:rFonts w:cstheme="minorHAnsi"/>
                <w:sz w:val="20"/>
                <w:szCs w:val="20"/>
                <w:lang w:val="en-GB"/>
              </w:rPr>
            </w:pPr>
            <w:r>
              <w:rPr>
                <w:rFonts w:cstheme="minorHAnsi"/>
                <w:sz w:val="20"/>
                <w:szCs w:val="20"/>
                <w:lang w:val="en-GB"/>
              </w:rPr>
              <w:t>0.14 (-0.63; 0.90)</w:t>
            </w:r>
          </w:p>
        </w:tc>
        <w:tc>
          <w:tcPr>
            <w:tcW w:w="2429" w:type="dxa"/>
          </w:tcPr>
          <w:p w14:paraId="0E2AB92D" w14:textId="77777777" w:rsidR="002D387B" w:rsidRDefault="002D387B">
            <w:pPr>
              <w:jc w:val="center"/>
              <w:rPr>
                <w:rFonts w:cstheme="minorHAnsi"/>
                <w:sz w:val="20"/>
                <w:szCs w:val="20"/>
                <w:lang w:val="en-GB"/>
              </w:rPr>
            </w:pPr>
          </w:p>
          <w:p w14:paraId="180EA853" w14:textId="77777777" w:rsidR="002D387B" w:rsidRDefault="00000000">
            <w:pPr>
              <w:jc w:val="center"/>
              <w:rPr>
                <w:rFonts w:cstheme="minorHAnsi"/>
                <w:sz w:val="20"/>
                <w:szCs w:val="20"/>
                <w:lang w:val="en-GB"/>
              </w:rPr>
            </w:pPr>
            <w:r>
              <w:rPr>
                <w:rFonts w:cstheme="minorHAnsi"/>
                <w:sz w:val="20"/>
                <w:szCs w:val="20"/>
                <w:lang w:val="en-GB"/>
              </w:rPr>
              <w:t>0.18 (-0.29; 0.64)</w:t>
            </w:r>
          </w:p>
          <w:p w14:paraId="055C3BBE" w14:textId="77777777" w:rsidR="002D387B" w:rsidRDefault="00000000">
            <w:pPr>
              <w:jc w:val="center"/>
              <w:rPr>
                <w:rFonts w:cstheme="minorHAnsi"/>
                <w:sz w:val="20"/>
                <w:szCs w:val="20"/>
                <w:lang w:val="en-GB"/>
              </w:rPr>
            </w:pPr>
            <w:r>
              <w:rPr>
                <w:rFonts w:cstheme="minorHAnsi"/>
                <w:sz w:val="20"/>
                <w:szCs w:val="20"/>
                <w:lang w:val="en-GB"/>
              </w:rPr>
              <w:t>0.36 (-0.08; 0.81)</w:t>
            </w:r>
          </w:p>
        </w:tc>
        <w:tc>
          <w:tcPr>
            <w:tcW w:w="2429" w:type="dxa"/>
          </w:tcPr>
          <w:p w14:paraId="3E6C955B" w14:textId="77777777" w:rsidR="002D387B" w:rsidRDefault="002D387B">
            <w:pPr>
              <w:jc w:val="center"/>
              <w:rPr>
                <w:rFonts w:cstheme="minorHAnsi"/>
                <w:sz w:val="20"/>
                <w:szCs w:val="20"/>
                <w:lang w:val="en-GB"/>
              </w:rPr>
            </w:pPr>
          </w:p>
          <w:p w14:paraId="66AA99C6" w14:textId="77777777" w:rsidR="002D387B" w:rsidRDefault="00000000">
            <w:pPr>
              <w:jc w:val="center"/>
              <w:rPr>
                <w:rFonts w:cstheme="minorHAnsi"/>
                <w:sz w:val="20"/>
                <w:szCs w:val="20"/>
                <w:lang w:val="en-GB"/>
              </w:rPr>
            </w:pPr>
            <w:r>
              <w:rPr>
                <w:rFonts w:cstheme="minorHAnsi"/>
                <w:sz w:val="20"/>
                <w:szCs w:val="20"/>
                <w:lang w:val="en-GB"/>
              </w:rPr>
              <w:t>-0.44 (-0.85; -0.04)</w:t>
            </w:r>
          </w:p>
          <w:p w14:paraId="39DA3957" w14:textId="77777777" w:rsidR="002D387B" w:rsidRDefault="00000000">
            <w:pPr>
              <w:jc w:val="center"/>
              <w:rPr>
                <w:rFonts w:cstheme="minorHAnsi"/>
                <w:sz w:val="20"/>
                <w:szCs w:val="20"/>
                <w:lang w:val="en-GB"/>
              </w:rPr>
            </w:pPr>
            <w:r>
              <w:rPr>
                <w:rFonts w:cstheme="minorHAnsi"/>
                <w:sz w:val="20"/>
                <w:szCs w:val="20"/>
                <w:lang w:val="en-GB"/>
              </w:rPr>
              <w:t>0.16 (-0.26; 0.58)</w:t>
            </w:r>
          </w:p>
        </w:tc>
        <w:tc>
          <w:tcPr>
            <w:tcW w:w="2428" w:type="dxa"/>
          </w:tcPr>
          <w:p w14:paraId="03D6947A" w14:textId="77777777" w:rsidR="002D387B" w:rsidRDefault="002D387B">
            <w:pPr>
              <w:jc w:val="center"/>
              <w:rPr>
                <w:rFonts w:cstheme="minorHAnsi"/>
                <w:sz w:val="20"/>
                <w:szCs w:val="20"/>
                <w:lang w:val="en-GB"/>
              </w:rPr>
            </w:pPr>
          </w:p>
          <w:p w14:paraId="5A0AC5F0" w14:textId="77777777" w:rsidR="002D387B" w:rsidRDefault="00000000">
            <w:pPr>
              <w:jc w:val="center"/>
              <w:rPr>
                <w:rFonts w:cstheme="minorHAnsi"/>
                <w:sz w:val="20"/>
                <w:szCs w:val="20"/>
                <w:lang w:val="en-GB"/>
              </w:rPr>
            </w:pPr>
            <w:r>
              <w:rPr>
                <w:rFonts w:cstheme="minorHAnsi"/>
                <w:sz w:val="20"/>
                <w:szCs w:val="20"/>
                <w:lang w:val="en-GB"/>
              </w:rPr>
              <w:t>0.21 (-0.19; 0.61)</w:t>
            </w:r>
          </w:p>
          <w:p w14:paraId="6A587C2D" w14:textId="77777777" w:rsidR="002D387B" w:rsidRDefault="00000000">
            <w:pPr>
              <w:jc w:val="center"/>
              <w:rPr>
                <w:rFonts w:cstheme="minorHAnsi"/>
                <w:sz w:val="20"/>
                <w:szCs w:val="20"/>
                <w:lang w:val="en-GB"/>
              </w:rPr>
            </w:pPr>
            <w:r>
              <w:rPr>
                <w:rFonts w:cstheme="minorHAnsi"/>
                <w:sz w:val="20"/>
                <w:szCs w:val="20"/>
                <w:lang w:val="en-GB"/>
              </w:rPr>
              <w:t>0.09 (-0.30; 0.49)</w:t>
            </w:r>
          </w:p>
        </w:tc>
      </w:tr>
      <w:tr w:rsidR="002D387B" w14:paraId="358DE8A9" w14:textId="77777777">
        <w:tc>
          <w:tcPr>
            <w:tcW w:w="2566" w:type="dxa"/>
          </w:tcPr>
          <w:p w14:paraId="31D00B36" w14:textId="77777777" w:rsidR="002D387B" w:rsidRDefault="00000000">
            <w:pPr>
              <w:jc w:val="center"/>
              <w:rPr>
                <w:rFonts w:cstheme="minorHAnsi"/>
                <w:b/>
                <w:sz w:val="20"/>
                <w:szCs w:val="20"/>
                <w:lang w:val="en-GB"/>
              </w:rPr>
            </w:pPr>
            <w:r>
              <w:rPr>
                <w:rFonts w:cstheme="minorHAnsi"/>
                <w:b/>
                <w:sz w:val="20"/>
                <w:szCs w:val="20"/>
                <w:lang w:val="en-GB"/>
              </w:rPr>
              <w:t>Pulse pressure</w:t>
            </w:r>
          </w:p>
          <w:p w14:paraId="154AF481" w14:textId="77777777" w:rsidR="002D387B" w:rsidRDefault="00000000">
            <w:pPr>
              <w:jc w:val="center"/>
              <w:rPr>
                <w:rFonts w:cstheme="minorHAnsi"/>
                <w:sz w:val="20"/>
                <w:szCs w:val="20"/>
                <w:lang w:val="en-GB"/>
              </w:rPr>
            </w:pPr>
            <w:r>
              <w:rPr>
                <w:rFonts w:cstheme="minorHAnsi"/>
                <w:sz w:val="20"/>
                <w:szCs w:val="20"/>
                <w:lang w:val="en-GB"/>
              </w:rPr>
              <w:t>Females</w:t>
            </w:r>
          </w:p>
          <w:p w14:paraId="7792C330" w14:textId="77777777" w:rsidR="002D387B" w:rsidRDefault="00000000">
            <w:pPr>
              <w:rPr>
                <w:rFonts w:cstheme="minorHAnsi"/>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Pr>
          <w:p w14:paraId="54570FD5" w14:textId="77777777" w:rsidR="002D387B" w:rsidRDefault="002D387B">
            <w:pPr>
              <w:jc w:val="center"/>
              <w:rPr>
                <w:rFonts w:cstheme="minorHAnsi"/>
                <w:sz w:val="20"/>
                <w:szCs w:val="20"/>
                <w:lang w:val="en-GB"/>
              </w:rPr>
            </w:pPr>
          </w:p>
          <w:p w14:paraId="2B0740E9" w14:textId="77777777" w:rsidR="002D387B" w:rsidRDefault="00000000">
            <w:pPr>
              <w:jc w:val="center"/>
              <w:rPr>
                <w:rFonts w:cstheme="minorHAnsi"/>
                <w:sz w:val="20"/>
                <w:szCs w:val="20"/>
                <w:lang w:val="en-GB"/>
              </w:rPr>
            </w:pPr>
            <w:r>
              <w:rPr>
                <w:rFonts w:cstheme="minorHAnsi"/>
                <w:sz w:val="20"/>
                <w:szCs w:val="20"/>
                <w:lang w:val="en-GB"/>
              </w:rPr>
              <w:t>-0.41 (-1.36; 0.53)</w:t>
            </w:r>
          </w:p>
          <w:p w14:paraId="5051FF03" w14:textId="77777777" w:rsidR="002D387B" w:rsidRDefault="00000000">
            <w:pPr>
              <w:jc w:val="center"/>
              <w:rPr>
                <w:rFonts w:cstheme="minorHAnsi"/>
                <w:sz w:val="20"/>
                <w:szCs w:val="20"/>
                <w:lang w:val="en-GB"/>
              </w:rPr>
            </w:pPr>
            <w:r>
              <w:rPr>
                <w:rFonts w:cstheme="minorHAnsi"/>
                <w:sz w:val="20"/>
                <w:szCs w:val="20"/>
                <w:lang w:val="en-GB"/>
              </w:rPr>
              <w:t>-0.94 (-2.18; 0.31)</w:t>
            </w:r>
          </w:p>
        </w:tc>
        <w:tc>
          <w:tcPr>
            <w:tcW w:w="2570" w:type="dxa"/>
          </w:tcPr>
          <w:p w14:paraId="74B10428" w14:textId="77777777" w:rsidR="002D387B" w:rsidRDefault="002D387B">
            <w:pPr>
              <w:jc w:val="center"/>
              <w:rPr>
                <w:rFonts w:cstheme="minorHAnsi"/>
                <w:sz w:val="20"/>
                <w:szCs w:val="20"/>
                <w:lang w:val="en-GB"/>
              </w:rPr>
            </w:pPr>
          </w:p>
          <w:p w14:paraId="45F96C37" w14:textId="77777777" w:rsidR="002D387B" w:rsidRDefault="00000000">
            <w:pPr>
              <w:jc w:val="center"/>
              <w:rPr>
                <w:rFonts w:cstheme="minorHAnsi"/>
                <w:sz w:val="20"/>
                <w:szCs w:val="20"/>
                <w:lang w:val="en-GB"/>
              </w:rPr>
            </w:pPr>
            <w:r>
              <w:rPr>
                <w:rFonts w:cstheme="minorHAnsi"/>
                <w:sz w:val="20"/>
                <w:szCs w:val="20"/>
                <w:lang w:val="en-GB"/>
              </w:rPr>
              <w:t>0.08 (-0.57; 0.73)</w:t>
            </w:r>
          </w:p>
          <w:p w14:paraId="0CB95339" w14:textId="77777777" w:rsidR="002D387B" w:rsidRDefault="00000000">
            <w:pPr>
              <w:jc w:val="center"/>
              <w:rPr>
                <w:rFonts w:cstheme="minorHAnsi"/>
                <w:sz w:val="20"/>
                <w:szCs w:val="20"/>
                <w:lang w:val="en-GB"/>
              </w:rPr>
            </w:pPr>
            <w:r>
              <w:rPr>
                <w:rFonts w:cstheme="minorHAnsi"/>
                <w:sz w:val="20"/>
                <w:szCs w:val="20"/>
                <w:lang w:val="en-GB"/>
              </w:rPr>
              <w:t>-0.19 (-1.00; 0.61)</w:t>
            </w:r>
          </w:p>
        </w:tc>
        <w:tc>
          <w:tcPr>
            <w:tcW w:w="2429" w:type="dxa"/>
          </w:tcPr>
          <w:p w14:paraId="3CBA71FF" w14:textId="77777777" w:rsidR="002D387B" w:rsidRDefault="002D387B">
            <w:pPr>
              <w:jc w:val="center"/>
              <w:rPr>
                <w:rFonts w:cstheme="minorHAnsi"/>
                <w:sz w:val="20"/>
                <w:szCs w:val="20"/>
                <w:lang w:val="en-GB"/>
              </w:rPr>
            </w:pPr>
          </w:p>
          <w:p w14:paraId="57B417A1" w14:textId="77777777" w:rsidR="002D387B" w:rsidRDefault="00000000">
            <w:pPr>
              <w:jc w:val="center"/>
              <w:rPr>
                <w:rFonts w:cstheme="minorHAnsi"/>
                <w:sz w:val="20"/>
                <w:szCs w:val="20"/>
                <w:lang w:val="en-GB"/>
              </w:rPr>
            </w:pPr>
            <w:r>
              <w:rPr>
                <w:rFonts w:cstheme="minorHAnsi"/>
                <w:sz w:val="20"/>
                <w:szCs w:val="20"/>
                <w:lang w:val="en-GB"/>
              </w:rPr>
              <w:t>-0.51 (-0.93; -0.08)</w:t>
            </w:r>
          </w:p>
          <w:p w14:paraId="32FB6D15" w14:textId="77777777" w:rsidR="002D387B" w:rsidRDefault="00000000">
            <w:pPr>
              <w:jc w:val="center"/>
              <w:rPr>
                <w:rFonts w:cstheme="minorHAnsi"/>
                <w:sz w:val="20"/>
                <w:szCs w:val="20"/>
                <w:lang w:val="en-GB"/>
              </w:rPr>
            </w:pPr>
            <w:r>
              <w:rPr>
                <w:rFonts w:cstheme="minorHAnsi"/>
                <w:sz w:val="20"/>
                <w:szCs w:val="20"/>
                <w:lang w:val="en-GB"/>
              </w:rPr>
              <w:t>-0.24 (-0.67; 0.19)</w:t>
            </w:r>
          </w:p>
        </w:tc>
        <w:tc>
          <w:tcPr>
            <w:tcW w:w="2429" w:type="dxa"/>
          </w:tcPr>
          <w:p w14:paraId="72948030" w14:textId="77777777" w:rsidR="002D387B" w:rsidRDefault="002D387B">
            <w:pPr>
              <w:jc w:val="center"/>
              <w:rPr>
                <w:rFonts w:cstheme="minorHAnsi"/>
                <w:sz w:val="20"/>
                <w:szCs w:val="20"/>
                <w:lang w:val="en-GB"/>
              </w:rPr>
            </w:pPr>
          </w:p>
          <w:p w14:paraId="4606AF2B" w14:textId="77777777" w:rsidR="002D387B" w:rsidRDefault="00000000">
            <w:pPr>
              <w:jc w:val="center"/>
              <w:rPr>
                <w:rFonts w:cstheme="minorHAnsi"/>
                <w:sz w:val="20"/>
                <w:szCs w:val="20"/>
                <w:lang w:val="en-GB"/>
              </w:rPr>
            </w:pPr>
            <w:r>
              <w:rPr>
                <w:rFonts w:cstheme="minorHAnsi"/>
                <w:sz w:val="20"/>
                <w:szCs w:val="20"/>
                <w:lang w:val="en-GB"/>
              </w:rPr>
              <w:t>-0.20 (-0.65; 0.24)</w:t>
            </w:r>
          </w:p>
          <w:p w14:paraId="097AD6AC" w14:textId="77777777" w:rsidR="002D387B" w:rsidRDefault="00000000">
            <w:pPr>
              <w:jc w:val="center"/>
              <w:rPr>
                <w:rFonts w:cstheme="minorHAnsi"/>
                <w:sz w:val="20"/>
                <w:szCs w:val="20"/>
                <w:lang w:val="en-GB"/>
              </w:rPr>
            </w:pPr>
            <w:r>
              <w:rPr>
                <w:rFonts w:cstheme="minorHAnsi"/>
                <w:sz w:val="20"/>
                <w:szCs w:val="20"/>
                <w:lang w:val="en-GB"/>
              </w:rPr>
              <w:t>0.04 (-0.41; 0.48)</w:t>
            </w:r>
          </w:p>
        </w:tc>
        <w:tc>
          <w:tcPr>
            <w:tcW w:w="2428" w:type="dxa"/>
          </w:tcPr>
          <w:p w14:paraId="488A33FD" w14:textId="77777777" w:rsidR="002D387B" w:rsidRDefault="002D387B">
            <w:pPr>
              <w:jc w:val="center"/>
              <w:rPr>
                <w:rFonts w:cstheme="minorHAnsi"/>
                <w:sz w:val="20"/>
                <w:szCs w:val="20"/>
                <w:lang w:val="en-GB"/>
              </w:rPr>
            </w:pPr>
          </w:p>
          <w:p w14:paraId="78F950E4" w14:textId="77777777" w:rsidR="002D387B" w:rsidRDefault="00000000">
            <w:pPr>
              <w:jc w:val="center"/>
              <w:rPr>
                <w:rFonts w:cstheme="minorHAnsi"/>
                <w:sz w:val="20"/>
                <w:szCs w:val="20"/>
                <w:lang w:val="en-GB"/>
              </w:rPr>
            </w:pPr>
            <w:r>
              <w:rPr>
                <w:rFonts w:cstheme="minorHAnsi"/>
                <w:sz w:val="20"/>
                <w:szCs w:val="20"/>
                <w:lang w:val="en-GB"/>
              </w:rPr>
              <w:t>0.40 (-0.15; 0.95)</w:t>
            </w:r>
          </w:p>
          <w:p w14:paraId="0FA12ED2" w14:textId="77777777" w:rsidR="002D387B" w:rsidRDefault="00000000">
            <w:pPr>
              <w:jc w:val="center"/>
              <w:rPr>
                <w:rFonts w:cstheme="minorHAnsi"/>
                <w:sz w:val="20"/>
                <w:szCs w:val="20"/>
                <w:lang w:val="en-GB"/>
              </w:rPr>
            </w:pPr>
            <w:r>
              <w:rPr>
                <w:rFonts w:cstheme="minorHAnsi"/>
                <w:sz w:val="20"/>
                <w:szCs w:val="20"/>
                <w:lang w:val="en-GB"/>
              </w:rPr>
              <w:t>0.52 (0.01; 1.04)</w:t>
            </w:r>
          </w:p>
        </w:tc>
      </w:tr>
      <w:tr w:rsidR="002D387B" w14:paraId="2E4C9716" w14:textId="77777777">
        <w:tc>
          <w:tcPr>
            <w:tcW w:w="2566" w:type="dxa"/>
            <w:shd w:val="clear" w:color="auto" w:fill="E7E6E6" w:themeFill="background2"/>
          </w:tcPr>
          <w:p w14:paraId="202361FB" w14:textId="77777777" w:rsidR="002D387B" w:rsidRDefault="00000000">
            <w:pPr>
              <w:jc w:val="center"/>
              <w:rPr>
                <w:rFonts w:cstheme="minorHAnsi"/>
                <w:b/>
                <w:sz w:val="20"/>
                <w:szCs w:val="20"/>
                <w:lang w:val="en-GB"/>
              </w:rPr>
            </w:pPr>
            <w:r>
              <w:rPr>
                <w:rFonts w:cstheme="minorHAnsi"/>
                <w:b/>
                <w:bCs/>
                <w:sz w:val="20"/>
                <w:szCs w:val="20"/>
                <w:lang w:val="en-GB"/>
              </w:rPr>
              <w:t>Emotional neglect</w:t>
            </w:r>
          </w:p>
        </w:tc>
        <w:tc>
          <w:tcPr>
            <w:tcW w:w="12284" w:type="dxa"/>
            <w:gridSpan w:val="5"/>
          </w:tcPr>
          <w:p w14:paraId="087291B6" w14:textId="77777777" w:rsidR="002D387B" w:rsidRDefault="002D387B">
            <w:pPr>
              <w:jc w:val="center"/>
              <w:rPr>
                <w:rFonts w:cstheme="minorHAnsi"/>
                <w:sz w:val="20"/>
                <w:szCs w:val="20"/>
                <w:lang w:val="en-GB"/>
              </w:rPr>
            </w:pPr>
          </w:p>
        </w:tc>
      </w:tr>
      <w:tr w:rsidR="002D387B" w14:paraId="35A80547" w14:textId="77777777">
        <w:tc>
          <w:tcPr>
            <w:tcW w:w="2566" w:type="dxa"/>
          </w:tcPr>
          <w:p w14:paraId="4B4CE1A9" w14:textId="77777777" w:rsidR="002D387B" w:rsidRDefault="00000000">
            <w:pPr>
              <w:jc w:val="center"/>
              <w:rPr>
                <w:rFonts w:cstheme="minorHAnsi"/>
                <w:b/>
                <w:sz w:val="20"/>
                <w:szCs w:val="20"/>
                <w:lang w:val="en-GB"/>
              </w:rPr>
            </w:pPr>
            <w:r>
              <w:rPr>
                <w:rFonts w:cstheme="minorHAnsi"/>
                <w:b/>
                <w:sz w:val="20"/>
                <w:szCs w:val="20"/>
                <w:lang w:val="en-GB"/>
              </w:rPr>
              <w:t>Systolic blood pressure</w:t>
            </w:r>
          </w:p>
          <w:p w14:paraId="5F79F2D9" w14:textId="77777777" w:rsidR="002D387B" w:rsidRDefault="00000000">
            <w:pPr>
              <w:jc w:val="center"/>
              <w:rPr>
                <w:rFonts w:cstheme="minorHAnsi"/>
                <w:sz w:val="20"/>
                <w:szCs w:val="20"/>
                <w:lang w:val="en-GB"/>
              </w:rPr>
            </w:pPr>
            <w:r>
              <w:rPr>
                <w:rFonts w:cstheme="minorHAnsi"/>
                <w:sz w:val="20"/>
                <w:szCs w:val="20"/>
                <w:lang w:val="en-GB"/>
              </w:rPr>
              <w:t>Females</w:t>
            </w:r>
          </w:p>
          <w:p w14:paraId="64666298" w14:textId="77777777" w:rsidR="002D387B" w:rsidRDefault="00000000">
            <w:pPr>
              <w:rPr>
                <w:rFonts w:cstheme="minorHAnsi"/>
                <w:b/>
                <w:bCs/>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Pr>
          <w:p w14:paraId="46E15369" w14:textId="77777777" w:rsidR="002D387B" w:rsidRDefault="002D387B">
            <w:pPr>
              <w:jc w:val="center"/>
              <w:rPr>
                <w:rFonts w:cstheme="minorHAnsi"/>
                <w:sz w:val="20"/>
                <w:szCs w:val="20"/>
                <w:lang w:val="en-GB"/>
              </w:rPr>
            </w:pPr>
          </w:p>
          <w:p w14:paraId="4D49B617" w14:textId="77777777" w:rsidR="002D387B" w:rsidRDefault="00000000">
            <w:pPr>
              <w:jc w:val="center"/>
              <w:rPr>
                <w:rFonts w:cstheme="minorHAnsi"/>
                <w:sz w:val="20"/>
                <w:szCs w:val="20"/>
                <w:lang w:val="en-GB"/>
              </w:rPr>
            </w:pPr>
            <w:r>
              <w:rPr>
                <w:rFonts w:cstheme="minorHAnsi"/>
                <w:sz w:val="20"/>
                <w:szCs w:val="20"/>
                <w:lang w:val="en-GB"/>
              </w:rPr>
              <w:t>-2.81 (-4.28; -1.34)</w:t>
            </w:r>
          </w:p>
          <w:p w14:paraId="1FDB6D1E" w14:textId="77777777" w:rsidR="002D387B" w:rsidRDefault="00000000">
            <w:pPr>
              <w:jc w:val="center"/>
              <w:rPr>
                <w:rFonts w:cstheme="minorHAnsi"/>
                <w:sz w:val="20"/>
                <w:szCs w:val="20"/>
                <w:lang w:val="en-GB"/>
              </w:rPr>
            </w:pPr>
            <w:r>
              <w:rPr>
                <w:rFonts w:cstheme="minorHAnsi"/>
                <w:sz w:val="20"/>
                <w:szCs w:val="20"/>
                <w:lang w:val="en-GB"/>
              </w:rPr>
              <w:t>-1.06 (-2.67; 0.55)</w:t>
            </w:r>
          </w:p>
        </w:tc>
        <w:tc>
          <w:tcPr>
            <w:tcW w:w="2570" w:type="dxa"/>
          </w:tcPr>
          <w:p w14:paraId="3FF5ECCB" w14:textId="77777777" w:rsidR="002D387B" w:rsidRDefault="002D387B">
            <w:pPr>
              <w:jc w:val="center"/>
              <w:rPr>
                <w:rFonts w:cstheme="minorHAnsi"/>
                <w:sz w:val="20"/>
                <w:szCs w:val="20"/>
                <w:lang w:val="en-GB"/>
              </w:rPr>
            </w:pPr>
          </w:p>
          <w:p w14:paraId="5889F9DE" w14:textId="77777777" w:rsidR="002D387B" w:rsidRDefault="00000000">
            <w:pPr>
              <w:jc w:val="center"/>
              <w:rPr>
                <w:rFonts w:cstheme="minorHAnsi"/>
                <w:sz w:val="20"/>
                <w:szCs w:val="20"/>
                <w:lang w:val="en-GB"/>
              </w:rPr>
            </w:pPr>
            <w:r>
              <w:rPr>
                <w:rFonts w:cstheme="minorHAnsi"/>
                <w:sz w:val="20"/>
                <w:szCs w:val="20"/>
                <w:lang w:val="en-GB"/>
              </w:rPr>
              <w:t>-0.24 (-1.27; 0.80)</w:t>
            </w:r>
          </w:p>
          <w:p w14:paraId="4043967C" w14:textId="77777777" w:rsidR="002D387B" w:rsidRDefault="00000000">
            <w:pPr>
              <w:jc w:val="center"/>
              <w:rPr>
                <w:rFonts w:cstheme="minorHAnsi"/>
                <w:sz w:val="20"/>
                <w:szCs w:val="20"/>
                <w:lang w:val="en-GB"/>
              </w:rPr>
            </w:pPr>
            <w:r>
              <w:rPr>
                <w:rFonts w:cstheme="minorHAnsi"/>
                <w:sz w:val="20"/>
                <w:szCs w:val="20"/>
                <w:lang w:val="en-GB"/>
              </w:rPr>
              <w:t>-0.71 (-1.92; 0.50)</w:t>
            </w:r>
          </w:p>
        </w:tc>
        <w:tc>
          <w:tcPr>
            <w:tcW w:w="2429" w:type="dxa"/>
          </w:tcPr>
          <w:p w14:paraId="7BF0EEE8" w14:textId="77777777" w:rsidR="002D387B" w:rsidRDefault="002D387B">
            <w:pPr>
              <w:jc w:val="center"/>
              <w:rPr>
                <w:rFonts w:cstheme="minorHAnsi"/>
                <w:sz w:val="20"/>
                <w:szCs w:val="20"/>
                <w:lang w:val="en-GB"/>
              </w:rPr>
            </w:pPr>
          </w:p>
          <w:p w14:paraId="650A2EA5" w14:textId="77777777" w:rsidR="002D387B" w:rsidRDefault="00000000">
            <w:pPr>
              <w:jc w:val="center"/>
              <w:rPr>
                <w:rFonts w:cstheme="minorHAnsi"/>
                <w:sz w:val="20"/>
                <w:szCs w:val="20"/>
                <w:lang w:val="en-GB"/>
              </w:rPr>
            </w:pPr>
            <w:r>
              <w:rPr>
                <w:rFonts w:cstheme="minorHAnsi"/>
                <w:sz w:val="20"/>
                <w:szCs w:val="20"/>
                <w:lang w:val="en-GB"/>
              </w:rPr>
              <w:t>-0.80 (-1.48; -0.10)</w:t>
            </w:r>
          </w:p>
          <w:p w14:paraId="52AC4D3A" w14:textId="77777777" w:rsidR="002D387B" w:rsidRDefault="00000000">
            <w:pPr>
              <w:jc w:val="center"/>
              <w:rPr>
                <w:rFonts w:cstheme="minorHAnsi"/>
                <w:sz w:val="20"/>
                <w:szCs w:val="20"/>
                <w:lang w:val="en-GB"/>
              </w:rPr>
            </w:pPr>
            <w:r>
              <w:rPr>
                <w:rFonts w:cstheme="minorHAnsi"/>
                <w:sz w:val="20"/>
                <w:szCs w:val="20"/>
                <w:lang w:val="en-GB"/>
              </w:rPr>
              <w:t>-1.33 (-2.06; -0.60)</w:t>
            </w:r>
          </w:p>
        </w:tc>
        <w:tc>
          <w:tcPr>
            <w:tcW w:w="2429" w:type="dxa"/>
          </w:tcPr>
          <w:p w14:paraId="371B8961" w14:textId="77777777" w:rsidR="002D387B" w:rsidRDefault="002D387B">
            <w:pPr>
              <w:jc w:val="center"/>
              <w:rPr>
                <w:rFonts w:cstheme="minorHAnsi"/>
                <w:sz w:val="20"/>
                <w:szCs w:val="20"/>
                <w:lang w:val="en-GB"/>
              </w:rPr>
            </w:pPr>
          </w:p>
          <w:p w14:paraId="367229E0" w14:textId="77777777" w:rsidR="002D387B" w:rsidRDefault="00000000">
            <w:pPr>
              <w:jc w:val="center"/>
              <w:rPr>
                <w:rFonts w:cstheme="minorHAnsi"/>
                <w:sz w:val="20"/>
                <w:szCs w:val="20"/>
                <w:lang w:val="en-GB"/>
              </w:rPr>
            </w:pPr>
            <w:r>
              <w:rPr>
                <w:rFonts w:cstheme="minorHAnsi"/>
                <w:sz w:val="20"/>
                <w:szCs w:val="20"/>
                <w:lang w:val="en-GB"/>
              </w:rPr>
              <w:t>-1.68 (-2.39; -0.98)</w:t>
            </w:r>
          </w:p>
          <w:p w14:paraId="54BD55D5" w14:textId="77777777" w:rsidR="002D387B" w:rsidRDefault="00000000">
            <w:pPr>
              <w:jc w:val="center"/>
              <w:rPr>
                <w:rFonts w:cstheme="minorHAnsi"/>
                <w:sz w:val="20"/>
                <w:szCs w:val="20"/>
                <w:lang w:val="en-GB"/>
              </w:rPr>
            </w:pPr>
            <w:r>
              <w:rPr>
                <w:rFonts w:cstheme="minorHAnsi"/>
                <w:sz w:val="20"/>
                <w:szCs w:val="20"/>
                <w:lang w:val="en-GB"/>
              </w:rPr>
              <w:t>-1.78 (-2.54; -1.03)</w:t>
            </w:r>
          </w:p>
        </w:tc>
        <w:tc>
          <w:tcPr>
            <w:tcW w:w="2428" w:type="dxa"/>
          </w:tcPr>
          <w:p w14:paraId="7E92B5F3" w14:textId="77777777" w:rsidR="002D387B" w:rsidRDefault="002D387B">
            <w:pPr>
              <w:jc w:val="center"/>
              <w:rPr>
                <w:rFonts w:cstheme="minorHAnsi"/>
                <w:sz w:val="20"/>
                <w:szCs w:val="20"/>
                <w:lang w:val="en-GB"/>
              </w:rPr>
            </w:pPr>
          </w:p>
          <w:p w14:paraId="5D5B28DB" w14:textId="77777777" w:rsidR="002D387B" w:rsidRDefault="00000000">
            <w:pPr>
              <w:jc w:val="center"/>
              <w:rPr>
                <w:rFonts w:cstheme="minorHAnsi"/>
                <w:sz w:val="20"/>
                <w:szCs w:val="20"/>
                <w:lang w:val="en-GB"/>
              </w:rPr>
            </w:pPr>
            <w:r>
              <w:rPr>
                <w:rFonts w:cstheme="minorHAnsi"/>
                <w:sz w:val="20"/>
                <w:szCs w:val="20"/>
                <w:lang w:val="en-GB"/>
              </w:rPr>
              <w:t>-1.87 (-2.73; -1.02)</w:t>
            </w:r>
          </w:p>
          <w:p w14:paraId="0D3B43E3" w14:textId="77777777" w:rsidR="002D387B" w:rsidRDefault="00000000">
            <w:pPr>
              <w:jc w:val="center"/>
              <w:rPr>
                <w:rFonts w:cstheme="minorHAnsi"/>
                <w:sz w:val="20"/>
                <w:szCs w:val="20"/>
                <w:lang w:val="en-GB"/>
              </w:rPr>
            </w:pPr>
            <w:r>
              <w:rPr>
                <w:rFonts w:cstheme="minorHAnsi"/>
                <w:sz w:val="20"/>
                <w:szCs w:val="20"/>
                <w:lang w:val="en-GB"/>
              </w:rPr>
              <w:t>-0.46 (-1.35; 0.44)</w:t>
            </w:r>
          </w:p>
        </w:tc>
      </w:tr>
      <w:tr w:rsidR="002D387B" w14:paraId="21AA8819" w14:textId="77777777">
        <w:tc>
          <w:tcPr>
            <w:tcW w:w="2566" w:type="dxa"/>
          </w:tcPr>
          <w:p w14:paraId="09DF35E9" w14:textId="77777777" w:rsidR="002D387B" w:rsidRDefault="00000000">
            <w:pPr>
              <w:jc w:val="center"/>
              <w:rPr>
                <w:rFonts w:cstheme="minorHAnsi"/>
                <w:b/>
                <w:sz w:val="20"/>
                <w:szCs w:val="20"/>
                <w:lang w:val="en-GB"/>
              </w:rPr>
            </w:pPr>
            <w:r>
              <w:rPr>
                <w:rFonts w:cstheme="minorHAnsi"/>
                <w:b/>
                <w:sz w:val="20"/>
                <w:szCs w:val="20"/>
                <w:lang w:val="en-GB"/>
              </w:rPr>
              <w:t>Diastolic blood pressure</w:t>
            </w:r>
          </w:p>
          <w:p w14:paraId="5323D933" w14:textId="77777777" w:rsidR="002D387B" w:rsidRDefault="00000000">
            <w:pPr>
              <w:jc w:val="center"/>
              <w:rPr>
                <w:rFonts w:cstheme="minorHAnsi"/>
                <w:sz w:val="20"/>
                <w:szCs w:val="20"/>
                <w:lang w:val="en-GB"/>
              </w:rPr>
            </w:pPr>
            <w:r>
              <w:rPr>
                <w:rFonts w:cstheme="minorHAnsi"/>
                <w:sz w:val="20"/>
                <w:szCs w:val="20"/>
                <w:lang w:val="en-GB"/>
              </w:rPr>
              <w:t>Females</w:t>
            </w:r>
          </w:p>
          <w:p w14:paraId="21506427"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Pr>
          <w:p w14:paraId="241EF1DA" w14:textId="77777777" w:rsidR="002D387B" w:rsidRDefault="002D387B">
            <w:pPr>
              <w:jc w:val="center"/>
              <w:rPr>
                <w:rFonts w:cstheme="minorHAnsi"/>
                <w:sz w:val="20"/>
                <w:szCs w:val="20"/>
                <w:lang w:val="en-GB"/>
              </w:rPr>
            </w:pPr>
          </w:p>
          <w:p w14:paraId="52310F30" w14:textId="77777777" w:rsidR="002D387B" w:rsidRDefault="00000000">
            <w:pPr>
              <w:jc w:val="center"/>
              <w:rPr>
                <w:rFonts w:cstheme="minorHAnsi"/>
                <w:sz w:val="20"/>
                <w:szCs w:val="20"/>
                <w:lang w:val="en-GB"/>
              </w:rPr>
            </w:pPr>
            <w:r>
              <w:rPr>
                <w:rFonts w:cstheme="minorHAnsi"/>
                <w:sz w:val="20"/>
                <w:szCs w:val="20"/>
                <w:lang w:val="en-GB"/>
              </w:rPr>
              <w:t>-2.04 (-3.20; -0.87)</w:t>
            </w:r>
          </w:p>
          <w:p w14:paraId="3F2079DB" w14:textId="77777777" w:rsidR="002D387B" w:rsidRDefault="00000000">
            <w:pPr>
              <w:jc w:val="center"/>
              <w:rPr>
                <w:rFonts w:cstheme="minorHAnsi"/>
                <w:sz w:val="20"/>
                <w:szCs w:val="20"/>
                <w:lang w:val="en-GB"/>
              </w:rPr>
            </w:pPr>
            <w:r>
              <w:rPr>
                <w:rFonts w:cstheme="minorHAnsi"/>
                <w:sz w:val="20"/>
                <w:szCs w:val="20"/>
                <w:lang w:val="en-GB"/>
              </w:rPr>
              <w:t>0.86 (-0.29; 2.00)</w:t>
            </w:r>
          </w:p>
        </w:tc>
        <w:tc>
          <w:tcPr>
            <w:tcW w:w="2570" w:type="dxa"/>
          </w:tcPr>
          <w:p w14:paraId="5BEFA318" w14:textId="77777777" w:rsidR="002D387B" w:rsidRDefault="002D387B">
            <w:pPr>
              <w:jc w:val="center"/>
              <w:rPr>
                <w:rFonts w:cstheme="minorHAnsi"/>
                <w:sz w:val="20"/>
                <w:szCs w:val="20"/>
                <w:lang w:val="en-GB"/>
              </w:rPr>
            </w:pPr>
          </w:p>
          <w:p w14:paraId="1350B613" w14:textId="77777777" w:rsidR="002D387B" w:rsidRDefault="00000000">
            <w:pPr>
              <w:jc w:val="center"/>
              <w:rPr>
                <w:rFonts w:cstheme="minorHAnsi"/>
                <w:sz w:val="20"/>
                <w:szCs w:val="20"/>
                <w:lang w:val="en-GB"/>
              </w:rPr>
            </w:pPr>
            <w:r>
              <w:rPr>
                <w:rFonts w:cstheme="minorHAnsi"/>
                <w:sz w:val="20"/>
                <w:szCs w:val="20"/>
                <w:lang w:val="en-GB"/>
              </w:rPr>
              <w:t>0.26 (-0.55; 1.07)</w:t>
            </w:r>
          </w:p>
          <w:p w14:paraId="1A65AF07" w14:textId="77777777" w:rsidR="002D387B" w:rsidRDefault="00000000">
            <w:pPr>
              <w:jc w:val="center"/>
              <w:rPr>
                <w:rFonts w:cstheme="minorHAnsi"/>
                <w:sz w:val="20"/>
                <w:szCs w:val="20"/>
                <w:lang w:val="en-GB"/>
              </w:rPr>
            </w:pPr>
            <w:r>
              <w:rPr>
                <w:rFonts w:cstheme="minorHAnsi"/>
                <w:sz w:val="20"/>
                <w:szCs w:val="20"/>
                <w:lang w:val="en-GB"/>
              </w:rPr>
              <w:t>0.038 (-0.84; 0.92)</w:t>
            </w:r>
          </w:p>
        </w:tc>
        <w:tc>
          <w:tcPr>
            <w:tcW w:w="2429" w:type="dxa"/>
          </w:tcPr>
          <w:p w14:paraId="49F854E4" w14:textId="77777777" w:rsidR="002D387B" w:rsidRDefault="002D387B">
            <w:pPr>
              <w:jc w:val="center"/>
              <w:rPr>
                <w:rFonts w:cstheme="minorHAnsi"/>
                <w:sz w:val="20"/>
                <w:szCs w:val="20"/>
                <w:lang w:val="en-GB"/>
              </w:rPr>
            </w:pPr>
          </w:p>
          <w:p w14:paraId="56DD9541" w14:textId="77777777" w:rsidR="002D387B" w:rsidRDefault="00000000">
            <w:pPr>
              <w:jc w:val="center"/>
              <w:rPr>
                <w:rFonts w:cstheme="minorHAnsi"/>
                <w:sz w:val="20"/>
                <w:szCs w:val="20"/>
                <w:lang w:val="en-GB"/>
              </w:rPr>
            </w:pPr>
            <w:r>
              <w:rPr>
                <w:rFonts w:cstheme="minorHAnsi"/>
                <w:sz w:val="20"/>
                <w:szCs w:val="20"/>
                <w:lang w:val="en-GB"/>
              </w:rPr>
              <w:t>-0.02 (-0.49; 0.45)</w:t>
            </w:r>
          </w:p>
          <w:p w14:paraId="0DB3C412" w14:textId="77777777" w:rsidR="002D387B" w:rsidRDefault="00000000">
            <w:pPr>
              <w:jc w:val="center"/>
              <w:rPr>
                <w:rFonts w:cstheme="minorHAnsi"/>
                <w:sz w:val="20"/>
                <w:szCs w:val="20"/>
                <w:lang w:val="en-GB"/>
              </w:rPr>
            </w:pPr>
            <w:r>
              <w:rPr>
                <w:rFonts w:cstheme="minorHAnsi"/>
                <w:sz w:val="20"/>
                <w:szCs w:val="20"/>
                <w:lang w:val="en-GB"/>
              </w:rPr>
              <w:t>-0.31 (-0.84; 0.21)</w:t>
            </w:r>
          </w:p>
        </w:tc>
        <w:tc>
          <w:tcPr>
            <w:tcW w:w="2429" w:type="dxa"/>
          </w:tcPr>
          <w:p w14:paraId="447597C4" w14:textId="77777777" w:rsidR="002D387B" w:rsidRDefault="002D387B">
            <w:pPr>
              <w:jc w:val="center"/>
              <w:rPr>
                <w:rFonts w:cstheme="minorHAnsi"/>
                <w:sz w:val="20"/>
                <w:szCs w:val="20"/>
                <w:lang w:val="en-GB"/>
              </w:rPr>
            </w:pPr>
          </w:p>
          <w:p w14:paraId="6E4C2101" w14:textId="77777777" w:rsidR="002D387B" w:rsidRDefault="00000000">
            <w:pPr>
              <w:jc w:val="center"/>
              <w:rPr>
                <w:rFonts w:cstheme="minorHAnsi"/>
                <w:sz w:val="20"/>
                <w:szCs w:val="20"/>
                <w:lang w:val="en-GB"/>
              </w:rPr>
            </w:pPr>
            <w:r>
              <w:rPr>
                <w:rFonts w:cstheme="minorHAnsi"/>
                <w:sz w:val="20"/>
                <w:szCs w:val="20"/>
                <w:lang w:val="en-GB"/>
              </w:rPr>
              <w:t>-0.45 (-0.87; -0.02)</w:t>
            </w:r>
          </w:p>
          <w:p w14:paraId="799B054B" w14:textId="77777777" w:rsidR="002D387B" w:rsidRDefault="00000000">
            <w:pPr>
              <w:jc w:val="center"/>
              <w:rPr>
                <w:rFonts w:cstheme="minorHAnsi"/>
                <w:sz w:val="20"/>
                <w:szCs w:val="20"/>
                <w:lang w:val="en-GB"/>
              </w:rPr>
            </w:pPr>
            <w:r>
              <w:rPr>
                <w:rFonts w:cstheme="minorHAnsi"/>
                <w:sz w:val="20"/>
                <w:szCs w:val="20"/>
                <w:lang w:val="en-GB"/>
              </w:rPr>
              <w:t>-0.54 (-1.03; -0.05)</w:t>
            </w:r>
          </w:p>
        </w:tc>
        <w:tc>
          <w:tcPr>
            <w:tcW w:w="2428" w:type="dxa"/>
          </w:tcPr>
          <w:p w14:paraId="4B26F7AB" w14:textId="77777777" w:rsidR="002D387B" w:rsidRDefault="002D387B">
            <w:pPr>
              <w:jc w:val="center"/>
              <w:rPr>
                <w:rFonts w:cstheme="minorHAnsi"/>
                <w:sz w:val="20"/>
                <w:szCs w:val="20"/>
                <w:lang w:val="en-GB"/>
              </w:rPr>
            </w:pPr>
          </w:p>
          <w:p w14:paraId="30F84AD7" w14:textId="77777777" w:rsidR="002D387B" w:rsidRDefault="00000000">
            <w:pPr>
              <w:jc w:val="center"/>
              <w:rPr>
                <w:rFonts w:cstheme="minorHAnsi"/>
                <w:sz w:val="20"/>
                <w:szCs w:val="20"/>
                <w:lang w:val="en-GB"/>
              </w:rPr>
            </w:pPr>
            <w:r>
              <w:rPr>
                <w:rFonts w:cstheme="minorHAnsi"/>
                <w:sz w:val="20"/>
                <w:szCs w:val="20"/>
                <w:lang w:val="en-GB"/>
              </w:rPr>
              <w:t>-0.57 (-1.03; -0.11)</w:t>
            </w:r>
          </w:p>
          <w:p w14:paraId="405BED47" w14:textId="77777777" w:rsidR="002D387B" w:rsidRDefault="00000000">
            <w:pPr>
              <w:jc w:val="center"/>
              <w:rPr>
                <w:rFonts w:cstheme="minorHAnsi"/>
                <w:sz w:val="20"/>
                <w:szCs w:val="20"/>
                <w:lang w:val="en-GB"/>
              </w:rPr>
            </w:pPr>
            <w:r>
              <w:rPr>
                <w:rFonts w:cstheme="minorHAnsi"/>
                <w:sz w:val="20"/>
                <w:szCs w:val="20"/>
                <w:lang w:val="en-GB"/>
              </w:rPr>
              <w:t>-0.03 (-0.53; 0.48)</w:t>
            </w:r>
          </w:p>
        </w:tc>
      </w:tr>
      <w:tr w:rsidR="002D387B" w14:paraId="1F01AB38" w14:textId="77777777">
        <w:tc>
          <w:tcPr>
            <w:tcW w:w="2566" w:type="dxa"/>
          </w:tcPr>
          <w:p w14:paraId="2633EF9D" w14:textId="77777777" w:rsidR="002D387B" w:rsidRDefault="00000000">
            <w:pPr>
              <w:rPr>
                <w:rFonts w:cstheme="minorHAnsi"/>
                <w:b/>
                <w:sz w:val="20"/>
                <w:szCs w:val="20"/>
                <w:lang w:val="en-GB"/>
              </w:rPr>
            </w:pPr>
            <w:r>
              <w:rPr>
                <w:rFonts w:cstheme="minorHAnsi"/>
                <w:b/>
                <w:sz w:val="20"/>
                <w:szCs w:val="20"/>
                <w:lang w:val="en-GB"/>
              </w:rPr>
              <w:t>Pulse pressure</w:t>
            </w:r>
          </w:p>
          <w:p w14:paraId="317C2D48" w14:textId="77777777" w:rsidR="002D387B" w:rsidRDefault="00000000">
            <w:pPr>
              <w:jc w:val="center"/>
              <w:rPr>
                <w:rFonts w:cstheme="minorHAnsi"/>
                <w:sz w:val="20"/>
                <w:szCs w:val="20"/>
                <w:lang w:val="en-GB"/>
              </w:rPr>
            </w:pPr>
            <w:r>
              <w:rPr>
                <w:rFonts w:cstheme="minorHAnsi"/>
                <w:sz w:val="20"/>
                <w:szCs w:val="20"/>
                <w:lang w:val="en-GB"/>
              </w:rPr>
              <w:t>Females</w:t>
            </w:r>
          </w:p>
          <w:p w14:paraId="03E1F56E" w14:textId="77777777" w:rsidR="002D387B" w:rsidRDefault="00000000">
            <w:pPr>
              <w:rPr>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Pr>
          <w:p w14:paraId="0E914160" w14:textId="77777777" w:rsidR="002D387B" w:rsidRDefault="002D387B">
            <w:pPr>
              <w:rPr>
                <w:rFonts w:cstheme="minorHAnsi"/>
                <w:sz w:val="20"/>
                <w:szCs w:val="20"/>
                <w:lang w:val="en-GB"/>
              </w:rPr>
            </w:pPr>
          </w:p>
          <w:p w14:paraId="7585AD21" w14:textId="77777777" w:rsidR="002D387B" w:rsidRDefault="00000000">
            <w:pPr>
              <w:jc w:val="center"/>
              <w:rPr>
                <w:rFonts w:cstheme="minorHAnsi"/>
                <w:sz w:val="20"/>
                <w:szCs w:val="20"/>
                <w:lang w:val="en-GB"/>
              </w:rPr>
            </w:pPr>
            <w:r>
              <w:rPr>
                <w:rFonts w:cstheme="minorHAnsi"/>
                <w:sz w:val="20"/>
                <w:szCs w:val="20"/>
                <w:lang w:val="en-GB"/>
              </w:rPr>
              <w:t>-0.77 (-1.85; 0.30)</w:t>
            </w:r>
          </w:p>
          <w:p w14:paraId="244FC01A" w14:textId="77777777" w:rsidR="002D387B" w:rsidRDefault="00000000">
            <w:pPr>
              <w:jc w:val="center"/>
              <w:rPr>
                <w:rFonts w:cstheme="minorHAnsi"/>
                <w:sz w:val="20"/>
                <w:szCs w:val="20"/>
                <w:lang w:val="en-GB"/>
              </w:rPr>
            </w:pPr>
            <w:r>
              <w:rPr>
                <w:rFonts w:cstheme="minorHAnsi"/>
                <w:sz w:val="20"/>
                <w:szCs w:val="20"/>
                <w:lang w:val="en-GB"/>
              </w:rPr>
              <w:t>-1.92 (-3.26; -0.58)</w:t>
            </w:r>
          </w:p>
        </w:tc>
        <w:tc>
          <w:tcPr>
            <w:tcW w:w="2570" w:type="dxa"/>
          </w:tcPr>
          <w:p w14:paraId="22897BB1" w14:textId="77777777" w:rsidR="002D387B" w:rsidRDefault="002D387B">
            <w:pPr>
              <w:rPr>
                <w:rFonts w:cstheme="minorHAnsi"/>
                <w:sz w:val="20"/>
                <w:szCs w:val="20"/>
                <w:lang w:val="en-GB"/>
              </w:rPr>
            </w:pPr>
          </w:p>
          <w:p w14:paraId="0F5AEB67" w14:textId="77777777" w:rsidR="002D387B" w:rsidRDefault="00000000">
            <w:pPr>
              <w:jc w:val="center"/>
              <w:rPr>
                <w:rFonts w:cstheme="minorHAnsi"/>
                <w:sz w:val="20"/>
                <w:szCs w:val="20"/>
                <w:lang w:val="en-GB"/>
              </w:rPr>
            </w:pPr>
            <w:r>
              <w:rPr>
                <w:rFonts w:cstheme="minorHAnsi"/>
                <w:sz w:val="20"/>
                <w:szCs w:val="20"/>
                <w:lang w:val="en-GB"/>
              </w:rPr>
              <w:t>-0.50 (-1.20; 0.20)</w:t>
            </w:r>
          </w:p>
          <w:p w14:paraId="2E058771" w14:textId="77777777" w:rsidR="002D387B" w:rsidRDefault="00000000">
            <w:pPr>
              <w:jc w:val="center"/>
              <w:rPr>
                <w:rFonts w:cstheme="minorHAnsi"/>
                <w:sz w:val="20"/>
                <w:szCs w:val="20"/>
                <w:lang w:val="en-GB"/>
              </w:rPr>
            </w:pPr>
            <w:r>
              <w:rPr>
                <w:rFonts w:cstheme="minorHAnsi"/>
                <w:sz w:val="20"/>
                <w:szCs w:val="20"/>
                <w:lang w:val="en-GB"/>
              </w:rPr>
              <w:t>-0.75 (-1.67; 0.17)</w:t>
            </w:r>
          </w:p>
        </w:tc>
        <w:tc>
          <w:tcPr>
            <w:tcW w:w="2429" w:type="dxa"/>
          </w:tcPr>
          <w:p w14:paraId="2529B64C" w14:textId="77777777" w:rsidR="002D387B" w:rsidRDefault="002D387B">
            <w:pPr>
              <w:rPr>
                <w:rFonts w:cstheme="minorHAnsi"/>
                <w:sz w:val="20"/>
                <w:szCs w:val="20"/>
                <w:lang w:val="en-GB"/>
              </w:rPr>
            </w:pPr>
          </w:p>
          <w:p w14:paraId="4C433695" w14:textId="77777777" w:rsidR="002D387B" w:rsidRDefault="00000000">
            <w:pPr>
              <w:jc w:val="center"/>
              <w:rPr>
                <w:rFonts w:cstheme="minorHAnsi"/>
                <w:sz w:val="20"/>
                <w:szCs w:val="20"/>
                <w:lang w:val="en-GB"/>
              </w:rPr>
            </w:pPr>
            <w:r>
              <w:rPr>
                <w:rFonts w:cstheme="minorHAnsi"/>
                <w:sz w:val="20"/>
                <w:szCs w:val="20"/>
                <w:lang w:val="en-GB"/>
              </w:rPr>
              <w:t>-0.77 (-1.21; -0.34)</w:t>
            </w:r>
          </w:p>
          <w:p w14:paraId="4991DC14" w14:textId="77777777" w:rsidR="002D387B" w:rsidRDefault="00000000">
            <w:pPr>
              <w:jc w:val="center"/>
              <w:rPr>
                <w:rFonts w:cstheme="minorHAnsi"/>
                <w:sz w:val="20"/>
                <w:szCs w:val="20"/>
                <w:lang w:val="en-GB"/>
              </w:rPr>
            </w:pPr>
            <w:r>
              <w:rPr>
                <w:rFonts w:cstheme="minorHAnsi"/>
                <w:sz w:val="20"/>
                <w:szCs w:val="20"/>
                <w:lang w:val="en-GB"/>
              </w:rPr>
              <w:t>-1.02 (-1.52; -0.51)</w:t>
            </w:r>
          </w:p>
        </w:tc>
        <w:tc>
          <w:tcPr>
            <w:tcW w:w="2429" w:type="dxa"/>
          </w:tcPr>
          <w:p w14:paraId="7BB4BEF5" w14:textId="77777777" w:rsidR="002D387B" w:rsidRDefault="002D387B">
            <w:pPr>
              <w:rPr>
                <w:rFonts w:cstheme="minorHAnsi"/>
                <w:sz w:val="20"/>
                <w:szCs w:val="20"/>
                <w:lang w:val="en-GB"/>
              </w:rPr>
            </w:pPr>
          </w:p>
          <w:p w14:paraId="600EB915" w14:textId="77777777" w:rsidR="002D387B" w:rsidRDefault="00000000">
            <w:pPr>
              <w:jc w:val="center"/>
              <w:rPr>
                <w:rFonts w:cstheme="minorHAnsi"/>
                <w:sz w:val="20"/>
                <w:szCs w:val="20"/>
                <w:lang w:val="en-GB"/>
              </w:rPr>
            </w:pPr>
            <w:r>
              <w:rPr>
                <w:rFonts w:cstheme="minorHAnsi"/>
                <w:sz w:val="20"/>
                <w:szCs w:val="20"/>
                <w:lang w:val="en-GB"/>
              </w:rPr>
              <w:t>-1.23 (-1.70; -0.77)</w:t>
            </w:r>
          </w:p>
          <w:p w14:paraId="2FDF530A" w14:textId="77777777" w:rsidR="002D387B" w:rsidRDefault="00000000">
            <w:pPr>
              <w:jc w:val="center"/>
              <w:rPr>
                <w:rFonts w:cstheme="minorHAnsi"/>
                <w:sz w:val="20"/>
                <w:szCs w:val="20"/>
                <w:lang w:val="en-GB"/>
              </w:rPr>
            </w:pPr>
            <w:r>
              <w:rPr>
                <w:rFonts w:cstheme="minorHAnsi"/>
                <w:sz w:val="20"/>
                <w:szCs w:val="20"/>
                <w:lang w:val="en-GB"/>
              </w:rPr>
              <w:t>-1.24 (-1.76; -0.73)</w:t>
            </w:r>
          </w:p>
        </w:tc>
        <w:tc>
          <w:tcPr>
            <w:tcW w:w="2428" w:type="dxa"/>
          </w:tcPr>
          <w:p w14:paraId="25817C81" w14:textId="77777777" w:rsidR="002D387B" w:rsidRDefault="002D387B">
            <w:pPr>
              <w:rPr>
                <w:rFonts w:cstheme="minorHAnsi"/>
                <w:sz w:val="20"/>
                <w:szCs w:val="20"/>
                <w:lang w:val="en-GB"/>
              </w:rPr>
            </w:pPr>
          </w:p>
          <w:p w14:paraId="73921A7B" w14:textId="77777777" w:rsidR="002D387B" w:rsidRDefault="00000000">
            <w:pPr>
              <w:jc w:val="center"/>
              <w:rPr>
                <w:rFonts w:cstheme="minorHAnsi"/>
                <w:sz w:val="20"/>
                <w:szCs w:val="20"/>
                <w:lang w:val="en-GB"/>
              </w:rPr>
            </w:pPr>
            <w:r>
              <w:rPr>
                <w:rFonts w:cstheme="minorHAnsi"/>
                <w:sz w:val="20"/>
                <w:szCs w:val="20"/>
                <w:lang w:val="en-GB"/>
              </w:rPr>
              <w:t>-1.30 (-1.94; -0.67)</w:t>
            </w:r>
          </w:p>
          <w:p w14:paraId="470ED4AC" w14:textId="77777777" w:rsidR="002D387B" w:rsidRDefault="00000000">
            <w:pPr>
              <w:jc w:val="center"/>
              <w:rPr>
                <w:rFonts w:cstheme="minorHAnsi"/>
                <w:sz w:val="20"/>
                <w:szCs w:val="20"/>
                <w:lang w:val="en-GB"/>
              </w:rPr>
            </w:pPr>
            <w:r>
              <w:rPr>
                <w:rFonts w:cstheme="minorHAnsi"/>
                <w:sz w:val="20"/>
                <w:szCs w:val="20"/>
                <w:lang w:val="en-GB"/>
              </w:rPr>
              <w:t>-0.43(-1.10; 0.23)</w:t>
            </w:r>
          </w:p>
        </w:tc>
      </w:tr>
      <w:tr w:rsidR="002D387B" w14:paraId="54F029E1" w14:textId="77777777">
        <w:tc>
          <w:tcPr>
            <w:tcW w:w="2566" w:type="dxa"/>
            <w:shd w:val="clear" w:color="auto" w:fill="E7E6E6" w:themeFill="background2"/>
          </w:tcPr>
          <w:p w14:paraId="1E1249EE" w14:textId="77777777" w:rsidR="002D387B" w:rsidRDefault="00000000">
            <w:pPr>
              <w:rPr>
                <w:rFonts w:cstheme="minorHAnsi"/>
                <w:b/>
                <w:sz w:val="20"/>
                <w:szCs w:val="20"/>
                <w:lang w:val="en-GB"/>
              </w:rPr>
            </w:pPr>
            <w:r>
              <w:rPr>
                <w:b/>
                <w:bCs/>
                <w:sz w:val="20"/>
                <w:szCs w:val="20"/>
                <w:lang w:val="en-GB"/>
              </w:rPr>
              <w:t>Physical abuse</w:t>
            </w:r>
          </w:p>
        </w:tc>
        <w:tc>
          <w:tcPr>
            <w:tcW w:w="2428" w:type="dxa"/>
            <w:tcBorders>
              <w:right w:val="single" w:sz="4" w:space="0" w:color="FFFFFF" w:themeColor="background1"/>
            </w:tcBorders>
          </w:tcPr>
          <w:p w14:paraId="3EAAE6FC" w14:textId="77777777" w:rsidR="002D387B" w:rsidRDefault="002D387B">
            <w:pPr>
              <w:rPr>
                <w:rFonts w:cstheme="minorHAnsi"/>
                <w:sz w:val="20"/>
                <w:szCs w:val="20"/>
                <w:lang w:val="en-GB"/>
              </w:rPr>
            </w:pPr>
          </w:p>
        </w:tc>
        <w:tc>
          <w:tcPr>
            <w:tcW w:w="2570" w:type="dxa"/>
            <w:tcBorders>
              <w:left w:val="single" w:sz="4" w:space="0" w:color="FFFFFF" w:themeColor="background1"/>
              <w:right w:val="single" w:sz="4" w:space="0" w:color="FFFFFF" w:themeColor="background1"/>
            </w:tcBorders>
          </w:tcPr>
          <w:p w14:paraId="3D6C1BE0" w14:textId="77777777" w:rsidR="002D387B" w:rsidRDefault="002D387B">
            <w:pPr>
              <w:rPr>
                <w:rFonts w:cstheme="minorHAnsi"/>
                <w:sz w:val="20"/>
                <w:szCs w:val="20"/>
                <w:lang w:val="en-GB"/>
              </w:rPr>
            </w:pPr>
          </w:p>
        </w:tc>
        <w:tc>
          <w:tcPr>
            <w:tcW w:w="2429" w:type="dxa"/>
            <w:tcBorders>
              <w:left w:val="single" w:sz="4" w:space="0" w:color="FFFFFF" w:themeColor="background1"/>
              <w:right w:val="single" w:sz="4" w:space="0" w:color="FFFFFF" w:themeColor="background1"/>
            </w:tcBorders>
          </w:tcPr>
          <w:p w14:paraId="77764167" w14:textId="77777777" w:rsidR="002D387B" w:rsidRDefault="002D387B">
            <w:pPr>
              <w:rPr>
                <w:rFonts w:cstheme="minorHAnsi"/>
                <w:sz w:val="20"/>
                <w:szCs w:val="20"/>
                <w:lang w:val="en-GB"/>
              </w:rPr>
            </w:pPr>
          </w:p>
        </w:tc>
        <w:tc>
          <w:tcPr>
            <w:tcW w:w="2429" w:type="dxa"/>
            <w:tcBorders>
              <w:left w:val="single" w:sz="4" w:space="0" w:color="FFFFFF" w:themeColor="background1"/>
              <w:right w:val="single" w:sz="4" w:space="0" w:color="FFFFFF" w:themeColor="background1"/>
            </w:tcBorders>
          </w:tcPr>
          <w:p w14:paraId="0EB8153E" w14:textId="77777777" w:rsidR="002D387B" w:rsidRDefault="002D387B">
            <w:pPr>
              <w:rPr>
                <w:rFonts w:cstheme="minorHAnsi"/>
                <w:sz w:val="20"/>
                <w:szCs w:val="20"/>
                <w:lang w:val="en-GB"/>
              </w:rPr>
            </w:pPr>
          </w:p>
        </w:tc>
        <w:tc>
          <w:tcPr>
            <w:tcW w:w="2428" w:type="dxa"/>
            <w:tcBorders>
              <w:left w:val="single" w:sz="4" w:space="0" w:color="FFFFFF" w:themeColor="background1"/>
            </w:tcBorders>
          </w:tcPr>
          <w:p w14:paraId="471392B6" w14:textId="77777777" w:rsidR="002D387B" w:rsidRDefault="002D387B">
            <w:pPr>
              <w:rPr>
                <w:rFonts w:cstheme="minorHAnsi"/>
                <w:sz w:val="20"/>
                <w:szCs w:val="20"/>
                <w:lang w:val="en-GB"/>
              </w:rPr>
            </w:pPr>
          </w:p>
        </w:tc>
      </w:tr>
      <w:tr w:rsidR="002D387B" w14:paraId="23E09F64" w14:textId="77777777">
        <w:tc>
          <w:tcPr>
            <w:tcW w:w="2566" w:type="dxa"/>
            <w:shd w:val="clear" w:color="auto" w:fill="FFFFFF" w:themeFill="background1"/>
          </w:tcPr>
          <w:p w14:paraId="1C838DCF" w14:textId="77777777" w:rsidR="002D387B" w:rsidRDefault="00000000">
            <w:pPr>
              <w:jc w:val="center"/>
              <w:rPr>
                <w:rFonts w:cstheme="minorHAnsi"/>
                <w:b/>
                <w:sz w:val="20"/>
                <w:szCs w:val="20"/>
                <w:lang w:val="en-GB"/>
              </w:rPr>
            </w:pPr>
            <w:r>
              <w:rPr>
                <w:rFonts w:cstheme="minorHAnsi"/>
                <w:b/>
                <w:sz w:val="20"/>
                <w:szCs w:val="20"/>
                <w:lang w:val="en-GB"/>
              </w:rPr>
              <w:t>Systolic blood pressure</w:t>
            </w:r>
          </w:p>
          <w:p w14:paraId="7DE3F558" w14:textId="77777777" w:rsidR="002D387B" w:rsidRDefault="00000000">
            <w:pPr>
              <w:jc w:val="center"/>
              <w:rPr>
                <w:rFonts w:cstheme="minorHAnsi"/>
                <w:sz w:val="20"/>
                <w:szCs w:val="20"/>
                <w:lang w:val="en-GB"/>
              </w:rPr>
            </w:pPr>
            <w:r>
              <w:rPr>
                <w:rFonts w:cstheme="minorHAnsi"/>
                <w:sz w:val="20"/>
                <w:szCs w:val="20"/>
                <w:lang w:val="en-GB"/>
              </w:rPr>
              <w:t>Females</w:t>
            </w:r>
          </w:p>
          <w:p w14:paraId="2D48252F" w14:textId="77777777" w:rsidR="002D387B" w:rsidRDefault="00000000">
            <w:pPr>
              <w:rPr>
                <w:b/>
                <w:bCs/>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43C74B6C" w14:textId="77777777" w:rsidR="002D387B" w:rsidRDefault="002D387B">
            <w:pPr>
              <w:jc w:val="center"/>
              <w:rPr>
                <w:sz w:val="20"/>
                <w:szCs w:val="20"/>
                <w:lang w:val="en-GB"/>
              </w:rPr>
            </w:pPr>
          </w:p>
          <w:p w14:paraId="4FA555C9" w14:textId="77777777" w:rsidR="002D387B" w:rsidRDefault="00000000">
            <w:pPr>
              <w:jc w:val="center"/>
              <w:rPr>
                <w:sz w:val="20"/>
                <w:szCs w:val="20"/>
                <w:lang w:val="en-GB"/>
              </w:rPr>
            </w:pPr>
            <w:r>
              <w:rPr>
                <w:sz w:val="20"/>
                <w:szCs w:val="20"/>
                <w:lang w:val="en-GB"/>
              </w:rPr>
              <w:t>-1.27 (-2.47; -0.10)</w:t>
            </w:r>
          </w:p>
          <w:p w14:paraId="14D8DAE9" w14:textId="77777777" w:rsidR="002D387B" w:rsidRDefault="00000000">
            <w:pPr>
              <w:jc w:val="center"/>
              <w:rPr>
                <w:sz w:val="20"/>
                <w:szCs w:val="20"/>
                <w:lang w:val="en-GB"/>
              </w:rPr>
            </w:pPr>
            <w:r>
              <w:rPr>
                <w:sz w:val="20"/>
                <w:szCs w:val="20"/>
                <w:lang w:val="en-GB"/>
              </w:rPr>
              <w:t>-1.53 (-2.89; -0.15)</w:t>
            </w:r>
          </w:p>
        </w:tc>
        <w:tc>
          <w:tcPr>
            <w:tcW w:w="2570" w:type="dxa"/>
            <w:tcBorders>
              <w:left w:val="single" w:sz="4" w:space="0" w:color="auto"/>
              <w:right w:val="single" w:sz="4" w:space="0" w:color="auto"/>
            </w:tcBorders>
          </w:tcPr>
          <w:p w14:paraId="5E52DCC8" w14:textId="77777777" w:rsidR="002D387B" w:rsidRDefault="002D387B">
            <w:pPr>
              <w:jc w:val="center"/>
              <w:rPr>
                <w:sz w:val="20"/>
                <w:szCs w:val="20"/>
                <w:lang w:val="en-GB"/>
              </w:rPr>
            </w:pPr>
          </w:p>
          <w:p w14:paraId="2BECD114" w14:textId="77777777" w:rsidR="002D387B" w:rsidRDefault="00000000">
            <w:pPr>
              <w:jc w:val="center"/>
              <w:rPr>
                <w:sz w:val="20"/>
                <w:szCs w:val="20"/>
                <w:lang w:val="en-GB"/>
              </w:rPr>
            </w:pPr>
            <w:r>
              <w:rPr>
                <w:sz w:val="20"/>
                <w:szCs w:val="20"/>
                <w:lang w:val="en-GB"/>
              </w:rPr>
              <w:t>-1.36 (-2.29; -0.42)</w:t>
            </w:r>
          </w:p>
          <w:p w14:paraId="371DBFBD" w14:textId="77777777" w:rsidR="002D387B" w:rsidRDefault="00000000">
            <w:pPr>
              <w:jc w:val="center"/>
              <w:rPr>
                <w:sz w:val="20"/>
                <w:szCs w:val="20"/>
                <w:lang w:val="en-GB"/>
              </w:rPr>
            </w:pPr>
            <w:r>
              <w:rPr>
                <w:sz w:val="20"/>
                <w:szCs w:val="20"/>
                <w:lang w:val="en-GB"/>
              </w:rPr>
              <w:t>-1.27 (-2.33; -0.21)</w:t>
            </w:r>
          </w:p>
        </w:tc>
        <w:tc>
          <w:tcPr>
            <w:tcW w:w="2429" w:type="dxa"/>
            <w:tcBorders>
              <w:left w:val="single" w:sz="4" w:space="0" w:color="auto"/>
              <w:right w:val="single" w:sz="4" w:space="0" w:color="auto"/>
            </w:tcBorders>
          </w:tcPr>
          <w:p w14:paraId="0B51767A" w14:textId="77777777" w:rsidR="002D387B" w:rsidRDefault="002D387B">
            <w:pPr>
              <w:jc w:val="center"/>
              <w:rPr>
                <w:sz w:val="20"/>
                <w:szCs w:val="20"/>
                <w:lang w:val="en-GB"/>
              </w:rPr>
            </w:pPr>
          </w:p>
          <w:p w14:paraId="4F3ADE5E" w14:textId="77777777" w:rsidR="002D387B" w:rsidRDefault="00000000">
            <w:pPr>
              <w:jc w:val="center"/>
              <w:rPr>
                <w:sz w:val="20"/>
                <w:szCs w:val="20"/>
                <w:lang w:val="en-GB"/>
              </w:rPr>
            </w:pPr>
            <w:r>
              <w:rPr>
                <w:sz w:val="20"/>
                <w:szCs w:val="20"/>
                <w:lang w:val="en-GB"/>
              </w:rPr>
              <w:t>-0.46 (-1.17; 0.26)</w:t>
            </w:r>
          </w:p>
          <w:p w14:paraId="207190E5" w14:textId="77777777" w:rsidR="002D387B" w:rsidRDefault="00000000">
            <w:pPr>
              <w:jc w:val="center"/>
              <w:rPr>
                <w:sz w:val="20"/>
                <w:szCs w:val="20"/>
                <w:lang w:val="en-GB"/>
              </w:rPr>
            </w:pPr>
            <w:r>
              <w:rPr>
                <w:sz w:val="20"/>
                <w:szCs w:val="20"/>
                <w:lang w:val="en-GB"/>
              </w:rPr>
              <w:t>-1.00 (-1.67; -0.32)</w:t>
            </w:r>
          </w:p>
        </w:tc>
        <w:tc>
          <w:tcPr>
            <w:tcW w:w="2429" w:type="dxa"/>
            <w:tcBorders>
              <w:left w:val="single" w:sz="4" w:space="0" w:color="auto"/>
              <w:right w:val="single" w:sz="4" w:space="0" w:color="auto"/>
            </w:tcBorders>
          </w:tcPr>
          <w:p w14:paraId="3FD06560" w14:textId="77777777" w:rsidR="002D387B" w:rsidRDefault="002D387B">
            <w:pPr>
              <w:jc w:val="center"/>
              <w:rPr>
                <w:sz w:val="20"/>
                <w:szCs w:val="20"/>
                <w:lang w:val="en-GB"/>
              </w:rPr>
            </w:pPr>
          </w:p>
          <w:p w14:paraId="38CDF8F4" w14:textId="77777777" w:rsidR="002D387B" w:rsidRDefault="00000000">
            <w:pPr>
              <w:jc w:val="center"/>
              <w:rPr>
                <w:sz w:val="20"/>
                <w:szCs w:val="20"/>
                <w:lang w:val="en-GB"/>
              </w:rPr>
            </w:pPr>
            <w:r>
              <w:rPr>
                <w:sz w:val="20"/>
                <w:szCs w:val="20"/>
                <w:lang w:val="en-GB"/>
              </w:rPr>
              <w:t>-1.04 (-1.78; -0.29)</w:t>
            </w:r>
          </w:p>
          <w:p w14:paraId="50D483C1" w14:textId="77777777" w:rsidR="002D387B" w:rsidRDefault="00000000">
            <w:pPr>
              <w:jc w:val="center"/>
              <w:rPr>
                <w:sz w:val="20"/>
                <w:szCs w:val="20"/>
                <w:lang w:val="en-GB"/>
              </w:rPr>
            </w:pPr>
            <w:r>
              <w:rPr>
                <w:sz w:val="20"/>
                <w:szCs w:val="20"/>
                <w:lang w:val="en-GB"/>
              </w:rPr>
              <w:t>-1.07 (-1.75; -0.39)</w:t>
            </w:r>
          </w:p>
        </w:tc>
        <w:tc>
          <w:tcPr>
            <w:tcW w:w="2428" w:type="dxa"/>
            <w:tcBorders>
              <w:left w:val="single" w:sz="4" w:space="0" w:color="auto"/>
            </w:tcBorders>
          </w:tcPr>
          <w:p w14:paraId="03CF5829" w14:textId="77777777" w:rsidR="002D387B" w:rsidRDefault="002D387B">
            <w:pPr>
              <w:jc w:val="center"/>
              <w:rPr>
                <w:sz w:val="20"/>
                <w:szCs w:val="20"/>
                <w:lang w:val="en-GB"/>
              </w:rPr>
            </w:pPr>
          </w:p>
          <w:p w14:paraId="4475D697" w14:textId="77777777" w:rsidR="002D387B" w:rsidRDefault="00000000">
            <w:pPr>
              <w:jc w:val="center"/>
              <w:rPr>
                <w:sz w:val="20"/>
                <w:szCs w:val="20"/>
                <w:lang w:val="en-GB"/>
              </w:rPr>
            </w:pPr>
            <w:r>
              <w:rPr>
                <w:sz w:val="20"/>
                <w:szCs w:val="20"/>
                <w:lang w:val="en-GB"/>
              </w:rPr>
              <w:t>-1.94 (-2.88; -1.00)</w:t>
            </w:r>
          </w:p>
          <w:p w14:paraId="77B63372" w14:textId="77777777" w:rsidR="002D387B" w:rsidRDefault="00000000">
            <w:pPr>
              <w:jc w:val="center"/>
              <w:rPr>
                <w:sz w:val="20"/>
                <w:szCs w:val="20"/>
                <w:lang w:val="en-GB"/>
              </w:rPr>
            </w:pPr>
            <w:r>
              <w:rPr>
                <w:sz w:val="20"/>
                <w:szCs w:val="20"/>
                <w:lang w:val="en-GB"/>
              </w:rPr>
              <w:t>-0.63 (-1.42; 0.16)</w:t>
            </w:r>
          </w:p>
        </w:tc>
      </w:tr>
      <w:tr w:rsidR="002D387B" w14:paraId="752633DE" w14:textId="77777777">
        <w:tc>
          <w:tcPr>
            <w:tcW w:w="2566" w:type="dxa"/>
            <w:shd w:val="clear" w:color="auto" w:fill="FFFFFF" w:themeFill="background1"/>
          </w:tcPr>
          <w:p w14:paraId="7B4F8648" w14:textId="77777777" w:rsidR="002D387B" w:rsidRDefault="00000000">
            <w:pPr>
              <w:jc w:val="center"/>
              <w:rPr>
                <w:rFonts w:cstheme="minorHAnsi"/>
                <w:b/>
                <w:sz w:val="20"/>
                <w:szCs w:val="20"/>
                <w:lang w:val="en-GB"/>
              </w:rPr>
            </w:pPr>
            <w:r>
              <w:rPr>
                <w:rFonts w:cstheme="minorHAnsi"/>
                <w:b/>
                <w:sz w:val="20"/>
                <w:szCs w:val="20"/>
                <w:lang w:val="en-GB"/>
              </w:rPr>
              <w:t>Diastolic blood pressure</w:t>
            </w:r>
          </w:p>
          <w:p w14:paraId="34DF78E2" w14:textId="77777777" w:rsidR="002D387B" w:rsidRDefault="00000000">
            <w:pPr>
              <w:jc w:val="center"/>
              <w:rPr>
                <w:rFonts w:cstheme="minorHAnsi"/>
                <w:sz w:val="20"/>
                <w:szCs w:val="20"/>
                <w:lang w:val="en-GB"/>
              </w:rPr>
            </w:pPr>
            <w:r>
              <w:rPr>
                <w:rFonts w:cstheme="minorHAnsi"/>
                <w:sz w:val="20"/>
                <w:szCs w:val="20"/>
                <w:lang w:val="en-GB"/>
              </w:rPr>
              <w:t>Females</w:t>
            </w:r>
          </w:p>
          <w:p w14:paraId="7C2D5256" w14:textId="77777777" w:rsidR="002D387B" w:rsidRDefault="00000000">
            <w:pPr>
              <w:rPr>
                <w:b/>
                <w:bCs/>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71BC9E15" w14:textId="77777777" w:rsidR="002D387B" w:rsidRDefault="002D387B">
            <w:pPr>
              <w:jc w:val="center"/>
              <w:rPr>
                <w:sz w:val="20"/>
                <w:szCs w:val="20"/>
                <w:lang w:val="en-GB"/>
              </w:rPr>
            </w:pPr>
          </w:p>
          <w:p w14:paraId="6C097ABF" w14:textId="77777777" w:rsidR="002D387B" w:rsidRDefault="00000000">
            <w:pPr>
              <w:jc w:val="center"/>
              <w:rPr>
                <w:sz w:val="20"/>
                <w:szCs w:val="20"/>
                <w:lang w:val="en-GB"/>
              </w:rPr>
            </w:pPr>
            <w:r>
              <w:rPr>
                <w:sz w:val="20"/>
                <w:szCs w:val="20"/>
                <w:lang w:val="en-GB"/>
              </w:rPr>
              <w:t>-1.11 (-2.05; -0.17)</w:t>
            </w:r>
          </w:p>
          <w:p w14:paraId="42B6D99D" w14:textId="77777777" w:rsidR="002D387B" w:rsidRDefault="00000000">
            <w:pPr>
              <w:jc w:val="center"/>
              <w:rPr>
                <w:sz w:val="20"/>
                <w:szCs w:val="20"/>
                <w:lang w:val="en-GB"/>
              </w:rPr>
            </w:pPr>
            <w:r>
              <w:rPr>
                <w:sz w:val="20"/>
                <w:szCs w:val="20"/>
                <w:lang w:val="en-GB"/>
              </w:rPr>
              <w:t>-0.02 (-0.99; 0.96)</w:t>
            </w:r>
          </w:p>
        </w:tc>
        <w:tc>
          <w:tcPr>
            <w:tcW w:w="2570" w:type="dxa"/>
            <w:tcBorders>
              <w:left w:val="single" w:sz="4" w:space="0" w:color="auto"/>
              <w:right w:val="single" w:sz="4" w:space="0" w:color="auto"/>
            </w:tcBorders>
          </w:tcPr>
          <w:p w14:paraId="7BC728FC" w14:textId="77777777" w:rsidR="002D387B" w:rsidRDefault="002D387B">
            <w:pPr>
              <w:jc w:val="center"/>
              <w:rPr>
                <w:sz w:val="20"/>
                <w:szCs w:val="20"/>
                <w:lang w:val="en-GB"/>
              </w:rPr>
            </w:pPr>
          </w:p>
          <w:p w14:paraId="227C3A4B" w14:textId="77777777" w:rsidR="002D387B" w:rsidRDefault="00000000">
            <w:pPr>
              <w:jc w:val="center"/>
              <w:rPr>
                <w:sz w:val="20"/>
                <w:szCs w:val="20"/>
                <w:lang w:val="en-GB"/>
              </w:rPr>
            </w:pPr>
            <w:r>
              <w:rPr>
                <w:sz w:val="20"/>
                <w:szCs w:val="20"/>
                <w:lang w:val="en-GB"/>
              </w:rPr>
              <w:t>-0.73 (-1.46; 0.00)</w:t>
            </w:r>
          </w:p>
          <w:p w14:paraId="12D514B5" w14:textId="77777777" w:rsidR="002D387B" w:rsidRDefault="00000000">
            <w:pPr>
              <w:jc w:val="center"/>
              <w:rPr>
                <w:sz w:val="20"/>
                <w:szCs w:val="20"/>
                <w:lang w:val="en-GB"/>
              </w:rPr>
            </w:pPr>
            <w:r>
              <w:rPr>
                <w:sz w:val="20"/>
                <w:szCs w:val="20"/>
                <w:lang w:val="en-GB"/>
              </w:rPr>
              <w:t>-0.11 (-0.88; 0.66)</w:t>
            </w:r>
          </w:p>
        </w:tc>
        <w:tc>
          <w:tcPr>
            <w:tcW w:w="2429" w:type="dxa"/>
            <w:tcBorders>
              <w:left w:val="single" w:sz="4" w:space="0" w:color="auto"/>
              <w:right w:val="single" w:sz="4" w:space="0" w:color="auto"/>
            </w:tcBorders>
          </w:tcPr>
          <w:p w14:paraId="138825D8" w14:textId="77777777" w:rsidR="002D387B" w:rsidRDefault="002D387B">
            <w:pPr>
              <w:jc w:val="center"/>
              <w:rPr>
                <w:sz w:val="20"/>
                <w:szCs w:val="20"/>
                <w:lang w:val="en-GB"/>
              </w:rPr>
            </w:pPr>
          </w:p>
          <w:p w14:paraId="69208AE2" w14:textId="77777777" w:rsidR="002D387B" w:rsidRDefault="00000000">
            <w:pPr>
              <w:jc w:val="center"/>
              <w:rPr>
                <w:sz w:val="20"/>
                <w:szCs w:val="20"/>
                <w:lang w:val="en-GB"/>
              </w:rPr>
            </w:pPr>
            <w:r>
              <w:rPr>
                <w:sz w:val="20"/>
                <w:szCs w:val="20"/>
                <w:lang w:val="en-GB"/>
              </w:rPr>
              <w:t>0.02 (-0.47; 0.50)</w:t>
            </w:r>
          </w:p>
          <w:p w14:paraId="207D01E1" w14:textId="77777777" w:rsidR="002D387B" w:rsidRDefault="00000000">
            <w:pPr>
              <w:jc w:val="center"/>
              <w:rPr>
                <w:sz w:val="20"/>
                <w:szCs w:val="20"/>
                <w:lang w:val="en-GB"/>
              </w:rPr>
            </w:pPr>
            <w:r>
              <w:rPr>
                <w:sz w:val="20"/>
                <w:szCs w:val="20"/>
                <w:lang w:val="en-GB"/>
              </w:rPr>
              <w:t>-0.36 (-0.84; 0.12)</w:t>
            </w:r>
          </w:p>
        </w:tc>
        <w:tc>
          <w:tcPr>
            <w:tcW w:w="2429" w:type="dxa"/>
            <w:tcBorders>
              <w:left w:val="single" w:sz="4" w:space="0" w:color="auto"/>
              <w:right w:val="single" w:sz="4" w:space="0" w:color="auto"/>
            </w:tcBorders>
          </w:tcPr>
          <w:p w14:paraId="76BDDF4A" w14:textId="77777777" w:rsidR="002D387B" w:rsidRDefault="002D387B">
            <w:pPr>
              <w:jc w:val="center"/>
              <w:rPr>
                <w:sz w:val="20"/>
                <w:szCs w:val="20"/>
                <w:lang w:val="en-GB"/>
              </w:rPr>
            </w:pPr>
          </w:p>
          <w:p w14:paraId="6D2C0FD1" w14:textId="77777777" w:rsidR="002D387B" w:rsidRDefault="00000000">
            <w:pPr>
              <w:jc w:val="center"/>
              <w:rPr>
                <w:sz w:val="20"/>
                <w:szCs w:val="20"/>
                <w:lang w:val="en-GB"/>
              </w:rPr>
            </w:pPr>
            <w:r>
              <w:rPr>
                <w:sz w:val="20"/>
                <w:szCs w:val="20"/>
                <w:lang w:val="en-GB"/>
              </w:rPr>
              <w:t>-0.39 (-0.84; 0.06)</w:t>
            </w:r>
          </w:p>
          <w:p w14:paraId="4E67C188" w14:textId="77777777" w:rsidR="002D387B" w:rsidRDefault="00000000">
            <w:pPr>
              <w:jc w:val="center"/>
              <w:rPr>
                <w:sz w:val="20"/>
                <w:szCs w:val="20"/>
                <w:lang w:val="en-GB"/>
              </w:rPr>
            </w:pPr>
            <w:r>
              <w:rPr>
                <w:sz w:val="20"/>
                <w:szCs w:val="20"/>
                <w:lang w:val="en-GB"/>
              </w:rPr>
              <w:t>-0.21 (-0.65; 0.22)</w:t>
            </w:r>
          </w:p>
        </w:tc>
        <w:tc>
          <w:tcPr>
            <w:tcW w:w="2428" w:type="dxa"/>
            <w:tcBorders>
              <w:left w:val="single" w:sz="4" w:space="0" w:color="auto"/>
            </w:tcBorders>
          </w:tcPr>
          <w:p w14:paraId="7D785AF0" w14:textId="77777777" w:rsidR="002D387B" w:rsidRDefault="002D387B">
            <w:pPr>
              <w:jc w:val="center"/>
              <w:rPr>
                <w:sz w:val="20"/>
                <w:szCs w:val="20"/>
                <w:lang w:val="en-GB"/>
              </w:rPr>
            </w:pPr>
          </w:p>
          <w:p w14:paraId="0D45B5E8" w14:textId="77777777" w:rsidR="002D387B" w:rsidRDefault="00000000">
            <w:pPr>
              <w:jc w:val="center"/>
              <w:rPr>
                <w:sz w:val="20"/>
                <w:szCs w:val="20"/>
                <w:lang w:val="en-GB"/>
              </w:rPr>
            </w:pPr>
            <w:r>
              <w:rPr>
                <w:sz w:val="20"/>
                <w:szCs w:val="20"/>
                <w:lang w:val="en-GB"/>
              </w:rPr>
              <w:t>-0.78 (-1.29; -0.27)</w:t>
            </w:r>
          </w:p>
          <w:p w14:paraId="46603D8D" w14:textId="77777777" w:rsidR="002D387B" w:rsidRDefault="00000000">
            <w:pPr>
              <w:jc w:val="center"/>
              <w:rPr>
                <w:sz w:val="20"/>
                <w:szCs w:val="20"/>
                <w:lang w:val="en-GB"/>
              </w:rPr>
            </w:pPr>
            <w:r>
              <w:rPr>
                <w:sz w:val="20"/>
                <w:szCs w:val="20"/>
                <w:lang w:val="en-GB"/>
              </w:rPr>
              <w:t>-0.37 (-0.82; 0.08)</w:t>
            </w:r>
          </w:p>
        </w:tc>
      </w:tr>
      <w:tr w:rsidR="002D387B" w14:paraId="0A6A6770" w14:textId="77777777">
        <w:tc>
          <w:tcPr>
            <w:tcW w:w="2566" w:type="dxa"/>
            <w:shd w:val="clear" w:color="auto" w:fill="FFFFFF" w:themeFill="background1"/>
          </w:tcPr>
          <w:p w14:paraId="55A0D032" w14:textId="77777777" w:rsidR="002D387B" w:rsidRDefault="00000000">
            <w:pPr>
              <w:rPr>
                <w:rFonts w:cstheme="minorHAnsi"/>
                <w:b/>
                <w:sz w:val="20"/>
                <w:szCs w:val="20"/>
                <w:lang w:val="en-GB"/>
              </w:rPr>
            </w:pPr>
            <w:r>
              <w:rPr>
                <w:rFonts w:cstheme="minorHAnsi"/>
                <w:b/>
                <w:sz w:val="20"/>
                <w:szCs w:val="20"/>
                <w:lang w:val="en-GB"/>
              </w:rPr>
              <w:t>Pulse pressure</w:t>
            </w:r>
          </w:p>
          <w:p w14:paraId="155FF472" w14:textId="77777777" w:rsidR="002D387B" w:rsidRDefault="00000000">
            <w:pPr>
              <w:jc w:val="center"/>
              <w:rPr>
                <w:rFonts w:cstheme="minorHAnsi"/>
                <w:sz w:val="20"/>
                <w:szCs w:val="20"/>
                <w:lang w:val="en-GB"/>
              </w:rPr>
            </w:pPr>
            <w:r>
              <w:rPr>
                <w:rFonts w:cstheme="minorHAnsi"/>
                <w:sz w:val="20"/>
                <w:szCs w:val="20"/>
                <w:lang w:val="en-GB"/>
              </w:rPr>
              <w:t>Females</w:t>
            </w:r>
          </w:p>
          <w:p w14:paraId="1D316A92"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p w14:paraId="0BD21C83" w14:textId="77777777" w:rsidR="002D387B" w:rsidRDefault="002D387B">
            <w:pPr>
              <w:rPr>
                <w:b/>
                <w:bCs/>
                <w:sz w:val="20"/>
                <w:szCs w:val="20"/>
                <w:lang w:val="en-GB"/>
              </w:rPr>
            </w:pPr>
          </w:p>
        </w:tc>
        <w:tc>
          <w:tcPr>
            <w:tcW w:w="2428" w:type="dxa"/>
            <w:tcBorders>
              <w:right w:val="single" w:sz="4" w:space="0" w:color="auto"/>
            </w:tcBorders>
          </w:tcPr>
          <w:p w14:paraId="169C8D48" w14:textId="77777777" w:rsidR="002D387B" w:rsidRDefault="002D387B">
            <w:pPr>
              <w:jc w:val="center"/>
              <w:rPr>
                <w:sz w:val="20"/>
                <w:szCs w:val="20"/>
                <w:lang w:val="en-GB"/>
              </w:rPr>
            </w:pPr>
          </w:p>
          <w:p w14:paraId="0EE4C5C5" w14:textId="77777777" w:rsidR="002D387B" w:rsidRDefault="00000000">
            <w:pPr>
              <w:jc w:val="center"/>
              <w:rPr>
                <w:sz w:val="20"/>
                <w:szCs w:val="20"/>
                <w:lang w:val="en-GB"/>
              </w:rPr>
            </w:pPr>
            <w:r>
              <w:rPr>
                <w:sz w:val="20"/>
                <w:szCs w:val="20"/>
                <w:lang w:val="en-GB"/>
              </w:rPr>
              <w:t>-0.18 (-1.04; 0.69)</w:t>
            </w:r>
          </w:p>
          <w:p w14:paraId="7983DC65" w14:textId="77777777" w:rsidR="002D387B" w:rsidRDefault="00000000">
            <w:pPr>
              <w:jc w:val="center"/>
              <w:rPr>
                <w:sz w:val="20"/>
                <w:szCs w:val="20"/>
                <w:lang w:val="en-GB"/>
              </w:rPr>
            </w:pPr>
            <w:r>
              <w:rPr>
                <w:sz w:val="20"/>
                <w:szCs w:val="20"/>
                <w:lang w:val="en-GB"/>
              </w:rPr>
              <w:t>-1.43 (-2.57; -0.29)</w:t>
            </w:r>
          </w:p>
        </w:tc>
        <w:tc>
          <w:tcPr>
            <w:tcW w:w="2570" w:type="dxa"/>
            <w:tcBorders>
              <w:left w:val="single" w:sz="4" w:space="0" w:color="auto"/>
              <w:right w:val="single" w:sz="4" w:space="0" w:color="auto"/>
            </w:tcBorders>
          </w:tcPr>
          <w:p w14:paraId="52AB19FB" w14:textId="77777777" w:rsidR="002D387B" w:rsidRDefault="002D387B">
            <w:pPr>
              <w:jc w:val="center"/>
              <w:rPr>
                <w:sz w:val="20"/>
                <w:szCs w:val="20"/>
                <w:lang w:val="en-GB"/>
              </w:rPr>
            </w:pPr>
          </w:p>
          <w:p w14:paraId="0910A5CD" w14:textId="77777777" w:rsidR="002D387B" w:rsidRDefault="00000000">
            <w:pPr>
              <w:jc w:val="center"/>
              <w:rPr>
                <w:sz w:val="20"/>
                <w:szCs w:val="20"/>
                <w:lang w:val="en-GB"/>
              </w:rPr>
            </w:pPr>
            <w:r>
              <w:rPr>
                <w:sz w:val="20"/>
                <w:szCs w:val="20"/>
                <w:lang w:val="en-GB"/>
              </w:rPr>
              <w:t>-0.63 (-1.26; 0.00)</w:t>
            </w:r>
          </w:p>
          <w:p w14:paraId="5EB5675D" w14:textId="77777777" w:rsidR="002D387B" w:rsidRDefault="00000000">
            <w:pPr>
              <w:jc w:val="center"/>
              <w:rPr>
                <w:sz w:val="20"/>
                <w:szCs w:val="20"/>
                <w:lang w:val="en-GB"/>
              </w:rPr>
            </w:pPr>
            <w:r>
              <w:rPr>
                <w:sz w:val="20"/>
                <w:szCs w:val="20"/>
                <w:lang w:val="en-GB"/>
              </w:rPr>
              <w:t>-1.16 (-1.97; -0.35)</w:t>
            </w:r>
          </w:p>
        </w:tc>
        <w:tc>
          <w:tcPr>
            <w:tcW w:w="2429" w:type="dxa"/>
            <w:tcBorders>
              <w:left w:val="single" w:sz="4" w:space="0" w:color="auto"/>
              <w:right w:val="single" w:sz="4" w:space="0" w:color="auto"/>
            </w:tcBorders>
          </w:tcPr>
          <w:p w14:paraId="704B35F8" w14:textId="77777777" w:rsidR="002D387B" w:rsidRDefault="002D387B">
            <w:pPr>
              <w:jc w:val="center"/>
              <w:rPr>
                <w:sz w:val="20"/>
                <w:szCs w:val="20"/>
                <w:lang w:val="en-GB"/>
              </w:rPr>
            </w:pPr>
          </w:p>
          <w:p w14:paraId="10626D79" w14:textId="77777777" w:rsidR="002D387B" w:rsidRDefault="00000000">
            <w:pPr>
              <w:jc w:val="center"/>
              <w:rPr>
                <w:sz w:val="20"/>
                <w:szCs w:val="20"/>
                <w:lang w:val="en-GB"/>
              </w:rPr>
            </w:pPr>
            <w:r>
              <w:rPr>
                <w:sz w:val="20"/>
                <w:szCs w:val="20"/>
                <w:lang w:val="en-GB"/>
              </w:rPr>
              <w:t>-0.47 (-0.92; -0.03)</w:t>
            </w:r>
          </w:p>
          <w:p w14:paraId="2B0E7088" w14:textId="77777777" w:rsidR="002D387B" w:rsidRDefault="00000000">
            <w:pPr>
              <w:jc w:val="center"/>
              <w:rPr>
                <w:sz w:val="20"/>
                <w:szCs w:val="20"/>
                <w:lang w:val="en-GB"/>
              </w:rPr>
            </w:pPr>
            <w:r>
              <w:rPr>
                <w:sz w:val="20"/>
                <w:szCs w:val="20"/>
                <w:lang w:val="en-GB"/>
              </w:rPr>
              <w:t>-0.64 (-1.10; -0.74)</w:t>
            </w:r>
          </w:p>
        </w:tc>
        <w:tc>
          <w:tcPr>
            <w:tcW w:w="2429" w:type="dxa"/>
            <w:tcBorders>
              <w:left w:val="single" w:sz="4" w:space="0" w:color="auto"/>
              <w:right w:val="single" w:sz="4" w:space="0" w:color="auto"/>
            </w:tcBorders>
          </w:tcPr>
          <w:p w14:paraId="63FFE660" w14:textId="77777777" w:rsidR="002D387B" w:rsidRDefault="002D387B">
            <w:pPr>
              <w:jc w:val="center"/>
              <w:rPr>
                <w:sz w:val="20"/>
                <w:szCs w:val="20"/>
                <w:lang w:val="en-GB"/>
              </w:rPr>
            </w:pPr>
          </w:p>
          <w:p w14:paraId="6B35C9F6" w14:textId="77777777" w:rsidR="002D387B" w:rsidRDefault="00000000">
            <w:pPr>
              <w:jc w:val="center"/>
              <w:rPr>
                <w:sz w:val="20"/>
                <w:szCs w:val="20"/>
                <w:lang w:val="en-GB"/>
              </w:rPr>
            </w:pPr>
            <w:r>
              <w:rPr>
                <w:sz w:val="20"/>
                <w:szCs w:val="20"/>
                <w:lang w:val="en-GB"/>
              </w:rPr>
              <w:t>-0.65 (-1.14; -0.16)</w:t>
            </w:r>
          </w:p>
          <w:p w14:paraId="0991E173" w14:textId="77777777" w:rsidR="002D387B" w:rsidRDefault="00000000">
            <w:pPr>
              <w:jc w:val="center"/>
              <w:rPr>
                <w:sz w:val="20"/>
                <w:szCs w:val="20"/>
                <w:lang w:val="en-GB"/>
              </w:rPr>
            </w:pPr>
            <w:r>
              <w:rPr>
                <w:sz w:val="20"/>
                <w:szCs w:val="20"/>
                <w:lang w:val="en-GB"/>
              </w:rPr>
              <w:t>-0.85 (-1.32; -0.39)</w:t>
            </w:r>
          </w:p>
        </w:tc>
        <w:tc>
          <w:tcPr>
            <w:tcW w:w="2428" w:type="dxa"/>
            <w:tcBorders>
              <w:left w:val="single" w:sz="4" w:space="0" w:color="auto"/>
            </w:tcBorders>
          </w:tcPr>
          <w:p w14:paraId="3C82AEA7" w14:textId="77777777" w:rsidR="002D387B" w:rsidRDefault="002D387B">
            <w:pPr>
              <w:jc w:val="center"/>
              <w:rPr>
                <w:sz w:val="20"/>
                <w:szCs w:val="20"/>
                <w:lang w:val="en-GB"/>
              </w:rPr>
            </w:pPr>
          </w:p>
          <w:p w14:paraId="7C730725" w14:textId="77777777" w:rsidR="002D387B" w:rsidRDefault="00000000">
            <w:pPr>
              <w:jc w:val="center"/>
              <w:rPr>
                <w:sz w:val="20"/>
                <w:szCs w:val="20"/>
                <w:lang w:val="en-GB"/>
              </w:rPr>
            </w:pPr>
            <w:r>
              <w:rPr>
                <w:sz w:val="20"/>
                <w:szCs w:val="20"/>
                <w:lang w:val="en-GB"/>
              </w:rPr>
              <w:t>-1.16 (-1.86; -0.46)</w:t>
            </w:r>
          </w:p>
          <w:p w14:paraId="63E60569" w14:textId="77777777" w:rsidR="002D387B" w:rsidRDefault="00000000">
            <w:pPr>
              <w:jc w:val="center"/>
              <w:rPr>
                <w:sz w:val="20"/>
                <w:szCs w:val="20"/>
                <w:lang w:val="en-GB"/>
              </w:rPr>
            </w:pPr>
            <w:r>
              <w:rPr>
                <w:sz w:val="20"/>
                <w:szCs w:val="20"/>
                <w:lang w:val="en-GB"/>
              </w:rPr>
              <w:t>-0.27 (-0.86; 0.32</w:t>
            </w:r>
          </w:p>
        </w:tc>
      </w:tr>
      <w:tr w:rsidR="002D387B" w:rsidRPr="00984C31" w14:paraId="6911F013" w14:textId="77777777">
        <w:tc>
          <w:tcPr>
            <w:tcW w:w="14850" w:type="dxa"/>
            <w:gridSpan w:val="6"/>
          </w:tcPr>
          <w:p w14:paraId="2F0EE272" w14:textId="2D36D39D" w:rsidR="002D387B" w:rsidRDefault="00000000">
            <w:pPr>
              <w:jc w:val="both"/>
              <w:rPr>
                <w:rFonts w:cstheme="minorHAnsi"/>
                <w:b/>
                <w:bCs/>
                <w:sz w:val="20"/>
                <w:szCs w:val="20"/>
                <w:lang w:val="en-GB"/>
              </w:rPr>
            </w:pPr>
            <w:r>
              <w:rPr>
                <w:rFonts w:cstheme="minorHAnsi"/>
                <w:b/>
                <w:bCs/>
                <w:sz w:val="20"/>
                <w:szCs w:val="20"/>
                <w:lang w:val="en-GB"/>
              </w:rPr>
              <w:lastRenderedPageBreak/>
              <w:t xml:space="preserve">Table </w:t>
            </w:r>
            <w:r w:rsidR="002D4876">
              <w:rPr>
                <w:rFonts w:cstheme="minorHAnsi"/>
                <w:b/>
                <w:bCs/>
                <w:sz w:val="20"/>
                <w:szCs w:val="20"/>
                <w:lang w:val="en-GB"/>
              </w:rPr>
              <w:t>S</w:t>
            </w:r>
            <w:r w:rsidR="00454632">
              <w:rPr>
                <w:rFonts w:cstheme="minorHAnsi"/>
                <w:b/>
                <w:bCs/>
                <w:sz w:val="20"/>
                <w:szCs w:val="20"/>
                <w:lang w:val="en-GB"/>
              </w:rPr>
              <w:t>8</w:t>
            </w:r>
            <w:r>
              <w:rPr>
                <w:rFonts w:cstheme="minorHAnsi"/>
                <w:b/>
                <w:bCs/>
                <w:sz w:val="20"/>
                <w:szCs w:val="20"/>
                <w:lang w:val="en-GB"/>
              </w:rPr>
              <w:t xml:space="preserve"> (continued). </w:t>
            </w:r>
            <w:r>
              <w:rPr>
                <w:b/>
                <w:bCs/>
                <w:sz w:val="20"/>
                <w:szCs w:val="20"/>
                <w:lang w:val="en-GB"/>
              </w:rPr>
              <w:t>Age group and</w:t>
            </w:r>
            <w:r>
              <w:rPr>
                <w:rFonts w:cstheme="minorHAnsi"/>
                <w:b/>
                <w:bCs/>
                <w:sz w:val="20"/>
                <w:szCs w:val="20"/>
                <w:lang w:val="en-GB"/>
              </w:rPr>
              <w:t xml:space="preserve"> sex-specific associations of CTS subscales </w:t>
            </w:r>
            <w:r>
              <w:rPr>
                <w:b/>
                <w:bCs/>
                <w:sz w:val="20"/>
                <w:szCs w:val="20"/>
                <w:lang w:val="en-GB"/>
              </w:rPr>
              <w:t>with blood pressure markers</w:t>
            </w:r>
          </w:p>
        </w:tc>
      </w:tr>
      <w:tr w:rsidR="002D387B" w14:paraId="14D3DFF2" w14:textId="77777777">
        <w:tc>
          <w:tcPr>
            <w:tcW w:w="2566" w:type="dxa"/>
            <w:shd w:val="clear" w:color="auto" w:fill="E7E6E6" w:themeFill="background2"/>
          </w:tcPr>
          <w:p w14:paraId="7033FFBC" w14:textId="77777777" w:rsidR="002D387B" w:rsidRDefault="00000000">
            <w:pPr>
              <w:rPr>
                <w:rFonts w:cstheme="minorHAnsi"/>
                <w:b/>
                <w:sz w:val="20"/>
                <w:szCs w:val="20"/>
                <w:lang w:val="en-GB"/>
              </w:rPr>
            </w:pPr>
            <w:r>
              <w:rPr>
                <w:b/>
                <w:bCs/>
                <w:sz w:val="20"/>
                <w:szCs w:val="20"/>
                <w:lang w:val="en-GB"/>
              </w:rPr>
              <w:t>Emotional abuse</w:t>
            </w:r>
          </w:p>
        </w:tc>
        <w:tc>
          <w:tcPr>
            <w:tcW w:w="2428" w:type="dxa"/>
            <w:tcBorders>
              <w:right w:val="single" w:sz="4" w:space="0" w:color="auto"/>
            </w:tcBorders>
          </w:tcPr>
          <w:p w14:paraId="15E6D2A6" w14:textId="77777777" w:rsidR="002D387B" w:rsidRDefault="00000000">
            <w:pPr>
              <w:jc w:val="center"/>
              <w:rPr>
                <w:sz w:val="20"/>
                <w:szCs w:val="20"/>
                <w:lang w:val="en-GB"/>
              </w:rPr>
            </w:pPr>
            <w:r>
              <w:rPr>
                <w:rFonts w:cstheme="minorHAnsi"/>
                <w:sz w:val="20"/>
                <w:szCs w:val="20"/>
                <w:lang w:val="en-GB"/>
              </w:rPr>
              <w:t xml:space="preserve">20 – 29 years </w:t>
            </w:r>
          </w:p>
        </w:tc>
        <w:tc>
          <w:tcPr>
            <w:tcW w:w="2570" w:type="dxa"/>
            <w:tcBorders>
              <w:left w:val="single" w:sz="4" w:space="0" w:color="auto"/>
              <w:right w:val="single" w:sz="4" w:space="0" w:color="auto"/>
            </w:tcBorders>
          </w:tcPr>
          <w:p w14:paraId="532BEDD0" w14:textId="77777777" w:rsidR="002D387B" w:rsidRDefault="00000000">
            <w:pPr>
              <w:jc w:val="center"/>
              <w:rPr>
                <w:sz w:val="20"/>
                <w:szCs w:val="20"/>
                <w:lang w:val="en-GB"/>
              </w:rPr>
            </w:pPr>
            <w:r>
              <w:rPr>
                <w:rFonts w:cstheme="minorHAnsi"/>
                <w:sz w:val="20"/>
                <w:szCs w:val="20"/>
                <w:lang w:val="en-GB"/>
              </w:rPr>
              <w:t xml:space="preserve">30 – 39 years </w:t>
            </w:r>
          </w:p>
        </w:tc>
        <w:tc>
          <w:tcPr>
            <w:tcW w:w="2429" w:type="dxa"/>
            <w:tcBorders>
              <w:left w:val="single" w:sz="4" w:space="0" w:color="auto"/>
              <w:right w:val="single" w:sz="4" w:space="0" w:color="auto"/>
            </w:tcBorders>
          </w:tcPr>
          <w:p w14:paraId="574F37A7" w14:textId="77777777" w:rsidR="002D387B" w:rsidRDefault="00000000">
            <w:pPr>
              <w:jc w:val="center"/>
              <w:rPr>
                <w:sz w:val="20"/>
                <w:szCs w:val="20"/>
                <w:lang w:val="en-GB"/>
              </w:rPr>
            </w:pPr>
            <w:r>
              <w:rPr>
                <w:rFonts w:cstheme="minorHAnsi"/>
                <w:sz w:val="20"/>
                <w:szCs w:val="20"/>
                <w:lang w:val="en-GB"/>
              </w:rPr>
              <w:t>40 – 49 years</w:t>
            </w:r>
          </w:p>
        </w:tc>
        <w:tc>
          <w:tcPr>
            <w:tcW w:w="2429" w:type="dxa"/>
            <w:tcBorders>
              <w:left w:val="single" w:sz="4" w:space="0" w:color="auto"/>
              <w:right w:val="single" w:sz="4" w:space="0" w:color="auto"/>
            </w:tcBorders>
          </w:tcPr>
          <w:p w14:paraId="1516DB83" w14:textId="77777777" w:rsidR="002D387B" w:rsidRDefault="00000000">
            <w:pPr>
              <w:jc w:val="center"/>
              <w:rPr>
                <w:sz w:val="20"/>
                <w:szCs w:val="20"/>
                <w:lang w:val="en-GB"/>
              </w:rPr>
            </w:pPr>
            <w:r>
              <w:rPr>
                <w:rFonts w:cstheme="minorHAnsi"/>
                <w:sz w:val="20"/>
                <w:szCs w:val="20"/>
                <w:lang w:val="en-GB"/>
              </w:rPr>
              <w:t>50 – 59 years</w:t>
            </w:r>
          </w:p>
        </w:tc>
        <w:tc>
          <w:tcPr>
            <w:tcW w:w="2428" w:type="dxa"/>
            <w:tcBorders>
              <w:left w:val="single" w:sz="4" w:space="0" w:color="auto"/>
            </w:tcBorders>
          </w:tcPr>
          <w:p w14:paraId="28EFDBE6" w14:textId="77777777" w:rsidR="002D387B" w:rsidRDefault="00000000">
            <w:pPr>
              <w:jc w:val="center"/>
              <w:rPr>
                <w:sz w:val="20"/>
                <w:szCs w:val="20"/>
                <w:lang w:val="en-GB"/>
              </w:rPr>
            </w:pPr>
            <w:r>
              <w:rPr>
                <w:rFonts w:cstheme="minorHAnsi"/>
                <w:sz w:val="20"/>
                <w:szCs w:val="20"/>
                <w:lang w:val="en-GB"/>
              </w:rPr>
              <w:t>60+ years</w:t>
            </w:r>
          </w:p>
        </w:tc>
      </w:tr>
      <w:tr w:rsidR="002D387B" w14:paraId="7339E19E" w14:textId="77777777">
        <w:tc>
          <w:tcPr>
            <w:tcW w:w="2566" w:type="dxa"/>
            <w:shd w:val="clear" w:color="auto" w:fill="FFFFFF" w:themeFill="background1"/>
          </w:tcPr>
          <w:p w14:paraId="1F431524" w14:textId="77777777" w:rsidR="002D387B" w:rsidRDefault="00000000">
            <w:pPr>
              <w:jc w:val="center"/>
              <w:rPr>
                <w:rFonts w:cstheme="minorHAnsi"/>
                <w:b/>
                <w:sz w:val="20"/>
                <w:szCs w:val="20"/>
                <w:lang w:val="en-GB"/>
              </w:rPr>
            </w:pPr>
            <w:r>
              <w:rPr>
                <w:rFonts w:cstheme="minorHAnsi"/>
                <w:b/>
                <w:sz w:val="20"/>
                <w:szCs w:val="20"/>
                <w:lang w:val="en-GB"/>
              </w:rPr>
              <w:t>Systolic blood pressure</w:t>
            </w:r>
          </w:p>
          <w:p w14:paraId="6B8ED1D4" w14:textId="77777777" w:rsidR="002D387B" w:rsidRDefault="00000000">
            <w:pPr>
              <w:jc w:val="center"/>
              <w:rPr>
                <w:rFonts w:cstheme="minorHAnsi"/>
                <w:sz w:val="20"/>
                <w:szCs w:val="20"/>
                <w:lang w:val="en-GB"/>
              </w:rPr>
            </w:pPr>
            <w:r>
              <w:rPr>
                <w:rFonts w:cstheme="minorHAnsi"/>
                <w:sz w:val="20"/>
                <w:szCs w:val="20"/>
                <w:lang w:val="en-GB"/>
              </w:rPr>
              <w:t>Females</w:t>
            </w:r>
          </w:p>
          <w:p w14:paraId="6114A45B"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6FF21817" w14:textId="77777777" w:rsidR="002D387B" w:rsidRDefault="002D387B">
            <w:pPr>
              <w:jc w:val="center"/>
              <w:rPr>
                <w:sz w:val="20"/>
                <w:szCs w:val="20"/>
                <w:lang w:val="en-GB"/>
              </w:rPr>
            </w:pPr>
          </w:p>
          <w:p w14:paraId="35930CD0" w14:textId="77777777" w:rsidR="002D387B" w:rsidRDefault="00000000">
            <w:pPr>
              <w:jc w:val="center"/>
              <w:rPr>
                <w:sz w:val="20"/>
                <w:szCs w:val="20"/>
                <w:lang w:val="en-GB"/>
              </w:rPr>
            </w:pPr>
            <w:r>
              <w:rPr>
                <w:sz w:val="20"/>
                <w:szCs w:val="20"/>
                <w:lang w:val="en-GB"/>
              </w:rPr>
              <w:t>-0.56 (-1.39; 0.27)</w:t>
            </w:r>
          </w:p>
          <w:p w14:paraId="655F551D" w14:textId="77777777" w:rsidR="002D387B" w:rsidRDefault="00000000">
            <w:pPr>
              <w:jc w:val="center"/>
              <w:rPr>
                <w:sz w:val="20"/>
                <w:szCs w:val="20"/>
                <w:lang w:val="en-GB"/>
              </w:rPr>
            </w:pPr>
            <w:r>
              <w:rPr>
                <w:sz w:val="20"/>
                <w:szCs w:val="20"/>
                <w:lang w:val="en-GB"/>
              </w:rPr>
              <w:t>-1.52 (-2.63; -0.42)</w:t>
            </w:r>
          </w:p>
        </w:tc>
        <w:tc>
          <w:tcPr>
            <w:tcW w:w="2570" w:type="dxa"/>
            <w:tcBorders>
              <w:left w:val="single" w:sz="4" w:space="0" w:color="auto"/>
              <w:right w:val="single" w:sz="4" w:space="0" w:color="auto"/>
            </w:tcBorders>
          </w:tcPr>
          <w:p w14:paraId="1551134D" w14:textId="77777777" w:rsidR="002D387B" w:rsidRDefault="002D387B">
            <w:pPr>
              <w:jc w:val="center"/>
              <w:rPr>
                <w:sz w:val="20"/>
                <w:szCs w:val="20"/>
                <w:lang w:val="en-GB"/>
              </w:rPr>
            </w:pPr>
          </w:p>
          <w:p w14:paraId="625E3BAD" w14:textId="77777777" w:rsidR="002D387B" w:rsidRDefault="00000000">
            <w:pPr>
              <w:jc w:val="center"/>
              <w:rPr>
                <w:sz w:val="20"/>
                <w:szCs w:val="20"/>
                <w:lang w:val="en-GB"/>
              </w:rPr>
            </w:pPr>
            <w:r>
              <w:rPr>
                <w:sz w:val="20"/>
                <w:szCs w:val="20"/>
                <w:lang w:val="en-GB"/>
              </w:rPr>
              <w:t>-1.26 (-1.99; -0.54)</w:t>
            </w:r>
          </w:p>
          <w:p w14:paraId="5424395B" w14:textId="77777777" w:rsidR="002D387B" w:rsidRDefault="00000000">
            <w:pPr>
              <w:jc w:val="center"/>
              <w:rPr>
                <w:sz w:val="20"/>
                <w:szCs w:val="20"/>
                <w:lang w:val="en-GB"/>
              </w:rPr>
            </w:pPr>
            <w:r>
              <w:rPr>
                <w:sz w:val="20"/>
                <w:szCs w:val="20"/>
                <w:lang w:val="en-GB"/>
              </w:rPr>
              <w:t>-0.75 (-1.73; 0.22)</w:t>
            </w:r>
          </w:p>
        </w:tc>
        <w:tc>
          <w:tcPr>
            <w:tcW w:w="2429" w:type="dxa"/>
            <w:tcBorders>
              <w:left w:val="single" w:sz="4" w:space="0" w:color="auto"/>
              <w:right w:val="single" w:sz="4" w:space="0" w:color="auto"/>
            </w:tcBorders>
          </w:tcPr>
          <w:p w14:paraId="0CB94C47" w14:textId="77777777" w:rsidR="002D387B" w:rsidRDefault="002D387B">
            <w:pPr>
              <w:jc w:val="center"/>
              <w:rPr>
                <w:sz w:val="20"/>
                <w:szCs w:val="20"/>
                <w:lang w:val="en-GB"/>
              </w:rPr>
            </w:pPr>
          </w:p>
          <w:p w14:paraId="3BAFE8B4" w14:textId="77777777" w:rsidR="002D387B" w:rsidRDefault="00000000">
            <w:pPr>
              <w:jc w:val="center"/>
              <w:rPr>
                <w:sz w:val="20"/>
                <w:szCs w:val="20"/>
                <w:lang w:val="en-GB"/>
              </w:rPr>
            </w:pPr>
            <w:r>
              <w:rPr>
                <w:sz w:val="20"/>
                <w:szCs w:val="20"/>
                <w:lang w:val="en-GB"/>
              </w:rPr>
              <w:t>-1.05 (-1.66; -0.45)</w:t>
            </w:r>
          </w:p>
          <w:p w14:paraId="667F21F9" w14:textId="77777777" w:rsidR="002D387B" w:rsidRDefault="00000000">
            <w:pPr>
              <w:jc w:val="center"/>
              <w:rPr>
                <w:sz w:val="20"/>
                <w:szCs w:val="20"/>
                <w:lang w:val="en-GB"/>
              </w:rPr>
            </w:pPr>
            <w:r>
              <w:rPr>
                <w:sz w:val="20"/>
                <w:szCs w:val="20"/>
                <w:lang w:val="en-GB"/>
              </w:rPr>
              <w:t>-1.43 (-2.13; -0.72)</w:t>
            </w:r>
          </w:p>
        </w:tc>
        <w:tc>
          <w:tcPr>
            <w:tcW w:w="2429" w:type="dxa"/>
            <w:tcBorders>
              <w:left w:val="single" w:sz="4" w:space="0" w:color="auto"/>
              <w:right w:val="single" w:sz="4" w:space="0" w:color="auto"/>
            </w:tcBorders>
          </w:tcPr>
          <w:p w14:paraId="36472C78" w14:textId="77777777" w:rsidR="002D387B" w:rsidRDefault="002D387B">
            <w:pPr>
              <w:jc w:val="center"/>
              <w:rPr>
                <w:sz w:val="20"/>
                <w:szCs w:val="20"/>
                <w:lang w:val="en-GB"/>
              </w:rPr>
            </w:pPr>
          </w:p>
          <w:p w14:paraId="6381B75B" w14:textId="77777777" w:rsidR="002D387B" w:rsidRDefault="00000000">
            <w:pPr>
              <w:jc w:val="center"/>
              <w:rPr>
                <w:sz w:val="20"/>
                <w:szCs w:val="20"/>
                <w:lang w:val="en-GB"/>
              </w:rPr>
            </w:pPr>
            <w:r>
              <w:rPr>
                <w:sz w:val="20"/>
                <w:szCs w:val="20"/>
                <w:lang w:val="en-GB"/>
              </w:rPr>
              <w:t>-1.04 (-1.74; -0.35)</w:t>
            </w:r>
          </w:p>
          <w:p w14:paraId="02640E01" w14:textId="77777777" w:rsidR="002D387B" w:rsidRDefault="00000000">
            <w:pPr>
              <w:jc w:val="center"/>
              <w:rPr>
                <w:sz w:val="20"/>
                <w:szCs w:val="20"/>
                <w:lang w:val="en-GB"/>
              </w:rPr>
            </w:pPr>
            <w:r>
              <w:rPr>
                <w:sz w:val="20"/>
                <w:szCs w:val="20"/>
                <w:lang w:val="en-GB"/>
              </w:rPr>
              <w:t>-0.83 (-1.66; 0.00)</w:t>
            </w:r>
          </w:p>
        </w:tc>
        <w:tc>
          <w:tcPr>
            <w:tcW w:w="2428" w:type="dxa"/>
            <w:tcBorders>
              <w:left w:val="single" w:sz="4" w:space="0" w:color="auto"/>
            </w:tcBorders>
          </w:tcPr>
          <w:p w14:paraId="5379FE13" w14:textId="77777777" w:rsidR="002D387B" w:rsidRDefault="002D387B">
            <w:pPr>
              <w:jc w:val="center"/>
              <w:rPr>
                <w:sz w:val="20"/>
                <w:szCs w:val="20"/>
                <w:lang w:val="en-GB"/>
              </w:rPr>
            </w:pPr>
          </w:p>
          <w:p w14:paraId="0A150436" w14:textId="77777777" w:rsidR="002D387B" w:rsidRDefault="00000000">
            <w:pPr>
              <w:jc w:val="center"/>
              <w:rPr>
                <w:sz w:val="20"/>
                <w:szCs w:val="20"/>
                <w:lang w:val="en-GB"/>
              </w:rPr>
            </w:pPr>
            <w:r>
              <w:rPr>
                <w:sz w:val="20"/>
                <w:szCs w:val="20"/>
                <w:lang w:val="en-GB"/>
              </w:rPr>
              <w:t>-1.47 (-2.42; -0.52)</w:t>
            </w:r>
          </w:p>
          <w:p w14:paraId="634F45E9" w14:textId="77777777" w:rsidR="002D387B" w:rsidRDefault="00000000">
            <w:pPr>
              <w:jc w:val="center"/>
              <w:rPr>
                <w:sz w:val="20"/>
                <w:szCs w:val="20"/>
                <w:lang w:val="en-GB"/>
              </w:rPr>
            </w:pPr>
            <w:r>
              <w:rPr>
                <w:sz w:val="20"/>
                <w:szCs w:val="20"/>
                <w:lang w:val="en-GB"/>
              </w:rPr>
              <w:t>0.15 (-0.91; 1.21)</w:t>
            </w:r>
          </w:p>
        </w:tc>
      </w:tr>
      <w:tr w:rsidR="002D387B" w14:paraId="795118B3" w14:textId="77777777">
        <w:tc>
          <w:tcPr>
            <w:tcW w:w="2566" w:type="dxa"/>
            <w:shd w:val="clear" w:color="auto" w:fill="FFFFFF" w:themeFill="background1"/>
          </w:tcPr>
          <w:p w14:paraId="0E9172C5" w14:textId="77777777" w:rsidR="002D387B" w:rsidRDefault="00000000">
            <w:pPr>
              <w:jc w:val="center"/>
              <w:rPr>
                <w:rFonts w:cstheme="minorHAnsi"/>
                <w:b/>
                <w:sz w:val="20"/>
                <w:szCs w:val="20"/>
                <w:lang w:val="en-GB"/>
              </w:rPr>
            </w:pPr>
            <w:r>
              <w:rPr>
                <w:rFonts w:cstheme="minorHAnsi"/>
                <w:b/>
                <w:sz w:val="20"/>
                <w:szCs w:val="20"/>
                <w:lang w:val="en-GB"/>
              </w:rPr>
              <w:t>Diastolic blood pressure</w:t>
            </w:r>
          </w:p>
          <w:p w14:paraId="7CECB984" w14:textId="77777777" w:rsidR="002D387B" w:rsidRDefault="00000000">
            <w:pPr>
              <w:jc w:val="center"/>
              <w:rPr>
                <w:rFonts w:cstheme="minorHAnsi"/>
                <w:sz w:val="20"/>
                <w:szCs w:val="20"/>
                <w:lang w:val="en-GB"/>
              </w:rPr>
            </w:pPr>
            <w:r>
              <w:rPr>
                <w:rFonts w:cstheme="minorHAnsi"/>
                <w:sz w:val="20"/>
                <w:szCs w:val="20"/>
                <w:lang w:val="en-GB"/>
              </w:rPr>
              <w:t>Females</w:t>
            </w:r>
          </w:p>
          <w:p w14:paraId="209607DF"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36B8C6DC" w14:textId="77777777" w:rsidR="002D387B" w:rsidRDefault="002D387B">
            <w:pPr>
              <w:jc w:val="center"/>
              <w:rPr>
                <w:sz w:val="20"/>
                <w:szCs w:val="20"/>
                <w:lang w:val="en-GB"/>
              </w:rPr>
            </w:pPr>
          </w:p>
          <w:p w14:paraId="69B1BF62" w14:textId="77777777" w:rsidR="002D387B" w:rsidRDefault="00000000">
            <w:pPr>
              <w:jc w:val="center"/>
              <w:rPr>
                <w:sz w:val="20"/>
                <w:szCs w:val="20"/>
                <w:lang w:val="en-GB"/>
              </w:rPr>
            </w:pPr>
            <w:r>
              <w:rPr>
                <w:sz w:val="20"/>
                <w:szCs w:val="20"/>
                <w:lang w:val="en-GB"/>
              </w:rPr>
              <w:t>-0.50 (-1.16; 0.16)</w:t>
            </w:r>
          </w:p>
          <w:p w14:paraId="63080E28" w14:textId="77777777" w:rsidR="002D387B" w:rsidRDefault="00000000">
            <w:pPr>
              <w:jc w:val="center"/>
              <w:rPr>
                <w:sz w:val="20"/>
                <w:szCs w:val="20"/>
                <w:lang w:val="en-GB"/>
              </w:rPr>
            </w:pPr>
            <w:r>
              <w:rPr>
                <w:sz w:val="20"/>
                <w:szCs w:val="20"/>
                <w:lang w:val="en-GB"/>
              </w:rPr>
              <w:t>-0.51 (-1.30; 0.28)</w:t>
            </w:r>
          </w:p>
        </w:tc>
        <w:tc>
          <w:tcPr>
            <w:tcW w:w="2570" w:type="dxa"/>
            <w:tcBorders>
              <w:left w:val="single" w:sz="4" w:space="0" w:color="auto"/>
              <w:right w:val="single" w:sz="4" w:space="0" w:color="auto"/>
            </w:tcBorders>
          </w:tcPr>
          <w:p w14:paraId="47140287" w14:textId="77777777" w:rsidR="002D387B" w:rsidRDefault="002D387B">
            <w:pPr>
              <w:jc w:val="center"/>
              <w:rPr>
                <w:sz w:val="20"/>
                <w:szCs w:val="20"/>
                <w:lang w:val="en-GB"/>
              </w:rPr>
            </w:pPr>
          </w:p>
          <w:p w14:paraId="65B1C165" w14:textId="77777777" w:rsidR="002D387B" w:rsidRDefault="00000000">
            <w:pPr>
              <w:jc w:val="center"/>
              <w:rPr>
                <w:sz w:val="20"/>
                <w:szCs w:val="20"/>
                <w:lang w:val="en-GB"/>
              </w:rPr>
            </w:pPr>
            <w:r>
              <w:rPr>
                <w:sz w:val="20"/>
                <w:szCs w:val="20"/>
                <w:lang w:val="en-GB"/>
              </w:rPr>
              <w:t>-0.69 (-1.26; -0.12)</w:t>
            </w:r>
          </w:p>
          <w:p w14:paraId="6F551D0D" w14:textId="77777777" w:rsidR="002D387B" w:rsidRDefault="00000000">
            <w:pPr>
              <w:jc w:val="center"/>
              <w:rPr>
                <w:sz w:val="20"/>
                <w:szCs w:val="20"/>
                <w:lang w:val="en-GB"/>
              </w:rPr>
            </w:pPr>
            <w:r>
              <w:rPr>
                <w:sz w:val="20"/>
                <w:szCs w:val="20"/>
                <w:lang w:val="en-GB"/>
              </w:rPr>
              <w:t>0.10 (-0.60; 0.81)</w:t>
            </w:r>
          </w:p>
        </w:tc>
        <w:tc>
          <w:tcPr>
            <w:tcW w:w="2429" w:type="dxa"/>
            <w:tcBorders>
              <w:left w:val="single" w:sz="4" w:space="0" w:color="auto"/>
              <w:right w:val="single" w:sz="4" w:space="0" w:color="auto"/>
            </w:tcBorders>
          </w:tcPr>
          <w:p w14:paraId="2F486200" w14:textId="77777777" w:rsidR="002D387B" w:rsidRDefault="002D387B">
            <w:pPr>
              <w:jc w:val="center"/>
              <w:rPr>
                <w:sz w:val="20"/>
                <w:szCs w:val="20"/>
                <w:lang w:val="en-GB"/>
              </w:rPr>
            </w:pPr>
          </w:p>
          <w:p w14:paraId="06E47198" w14:textId="77777777" w:rsidR="002D387B" w:rsidRDefault="00000000">
            <w:pPr>
              <w:jc w:val="center"/>
              <w:rPr>
                <w:sz w:val="20"/>
                <w:szCs w:val="20"/>
                <w:lang w:val="en-GB"/>
              </w:rPr>
            </w:pPr>
            <w:r>
              <w:rPr>
                <w:sz w:val="20"/>
                <w:szCs w:val="20"/>
                <w:lang w:val="en-GB"/>
              </w:rPr>
              <w:t>-0.31 (-0.72; 0.10)</w:t>
            </w:r>
          </w:p>
          <w:p w14:paraId="04E694A9" w14:textId="77777777" w:rsidR="002D387B" w:rsidRDefault="00000000">
            <w:pPr>
              <w:jc w:val="center"/>
              <w:rPr>
                <w:sz w:val="20"/>
                <w:szCs w:val="20"/>
                <w:lang w:val="en-GB"/>
              </w:rPr>
            </w:pPr>
            <w:r>
              <w:rPr>
                <w:sz w:val="20"/>
                <w:szCs w:val="20"/>
                <w:lang w:val="en-GB"/>
              </w:rPr>
              <w:t>-0.99 (-1.50; -0.49)</w:t>
            </w:r>
          </w:p>
        </w:tc>
        <w:tc>
          <w:tcPr>
            <w:tcW w:w="2429" w:type="dxa"/>
            <w:tcBorders>
              <w:left w:val="single" w:sz="4" w:space="0" w:color="auto"/>
              <w:right w:val="single" w:sz="4" w:space="0" w:color="auto"/>
            </w:tcBorders>
          </w:tcPr>
          <w:p w14:paraId="1CE1D2F7" w14:textId="77777777" w:rsidR="002D387B" w:rsidRDefault="002D387B">
            <w:pPr>
              <w:jc w:val="center"/>
              <w:rPr>
                <w:sz w:val="20"/>
                <w:szCs w:val="20"/>
                <w:lang w:val="en-GB"/>
              </w:rPr>
            </w:pPr>
          </w:p>
          <w:p w14:paraId="1E6710B8" w14:textId="77777777" w:rsidR="002D387B" w:rsidRDefault="00000000">
            <w:pPr>
              <w:jc w:val="center"/>
              <w:rPr>
                <w:sz w:val="20"/>
                <w:szCs w:val="20"/>
                <w:lang w:val="en-GB"/>
              </w:rPr>
            </w:pPr>
            <w:r>
              <w:rPr>
                <w:sz w:val="20"/>
                <w:szCs w:val="20"/>
                <w:lang w:val="en-GB"/>
              </w:rPr>
              <w:t>-0.53 (-0.95; -0.11)</w:t>
            </w:r>
          </w:p>
          <w:p w14:paraId="72F92527" w14:textId="77777777" w:rsidR="002D387B" w:rsidRDefault="00000000">
            <w:pPr>
              <w:jc w:val="center"/>
              <w:rPr>
                <w:sz w:val="20"/>
                <w:szCs w:val="20"/>
                <w:lang w:val="en-GB"/>
              </w:rPr>
            </w:pPr>
            <w:r>
              <w:rPr>
                <w:sz w:val="20"/>
                <w:szCs w:val="20"/>
                <w:lang w:val="en-GB"/>
              </w:rPr>
              <w:t>-0.18 (-0.72; 0.35)</w:t>
            </w:r>
          </w:p>
        </w:tc>
        <w:tc>
          <w:tcPr>
            <w:tcW w:w="2428" w:type="dxa"/>
            <w:tcBorders>
              <w:left w:val="single" w:sz="4" w:space="0" w:color="auto"/>
            </w:tcBorders>
          </w:tcPr>
          <w:p w14:paraId="5B133FDA" w14:textId="77777777" w:rsidR="002D387B" w:rsidRDefault="002D387B">
            <w:pPr>
              <w:jc w:val="center"/>
              <w:rPr>
                <w:sz w:val="20"/>
                <w:szCs w:val="20"/>
                <w:lang w:val="en-GB"/>
              </w:rPr>
            </w:pPr>
          </w:p>
          <w:p w14:paraId="0C85839D" w14:textId="77777777" w:rsidR="002D387B" w:rsidRDefault="00000000">
            <w:pPr>
              <w:jc w:val="center"/>
              <w:rPr>
                <w:sz w:val="20"/>
                <w:szCs w:val="20"/>
                <w:lang w:val="en-GB"/>
              </w:rPr>
            </w:pPr>
            <w:r>
              <w:rPr>
                <w:sz w:val="20"/>
                <w:szCs w:val="20"/>
                <w:lang w:val="en-GB"/>
              </w:rPr>
              <w:t>-0.45 (-0.97; 0.06)</w:t>
            </w:r>
          </w:p>
          <w:p w14:paraId="7916C359" w14:textId="77777777" w:rsidR="002D387B" w:rsidRDefault="00000000">
            <w:pPr>
              <w:jc w:val="center"/>
              <w:rPr>
                <w:sz w:val="20"/>
                <w:szCs w:val="20"/>
                <w:lang w:val="en-GB"/>
              </w:rPr>
            </w:pPr>
            <w:r>
              <w:rPr>
                <w:sz w:val="20"/>
                <w:szCs w:val="20"/>
                <w:lang w:val="en-GB"/>
              </w:rPr>
              <w:t>-0.04 (-0.64; 0.56)</w:t>
            </w:r>
          </w:p>
        </w:tc>
      </w:tr>
      <w:tr w:rsidR="002D387B" w14:paraId="5E441C7F" w14:textId="77777777">
        <w:tc>
          <w:tcPr>
            <w:tcW w:w="2566" w:type="dxa"/>
            <w:shd w:val="clear" w:color="auto" w:fill="FFFFFF" w:themeFill="background1"/>
          </w:tcPr>
          <w:p w14:paraId="372D9678" w14:textId="77777777" w:rsidR="002D387B" w:rsidRDefault="00000000">
            <w:pPr>
              <w:rPr>
                <w:rFonts w:cstheme="minorHAnsi"/>
                <w:b/>
                <w:sz w:val="20"/>
                <w:szCs w:val="20"/>
                <w:lang w:val="en-GB"/>
              </w:rPr>
            </w:pPr>
            <w:r>
              <w:rPr>
                <w:rFonts w:cstheme="minorHAnsi"/>
                <w:b/>
                <w:sz w:val="20"/>
                <w:szCs w:val="20"/>
                <w:lang w:val="en-GB"/>
              </w:rPr>
              <w:t>Pulse pressure</w:t>
            </w:r>
          </w:p>
          <w:p w14:paraId="6AF254C7" w14:textId="77777777" w:rsidR="002D387B" w:rsidRDefault="00000000">
            <w:pPr>
              <w:jc w:val="center"/>
              <w:rPr>
                <w:rFonts w:cstheme="minorHAnsi"/>
                <w:sz w:val="20"/>
                <w:szCs w:val="20"/>
                <w:lang w:val="en-GB"/>
              </w:rPr>
            </w:pPr>
            <w:r>
              <w:rPr>
                <w:rFonts w:cstheme="minorHAnsi"/>
                <w:sz w:val="20"/>
                <w:szCs w:val="20"/>
                <w:lang w:val="en-GB"/>
              </w:rPr>
              <w:t>Females</w:t>
            </w:r>
          </w:p>
          <w:p w14:paraId="6DAB58AA"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6175740E" w14:textId="77777777" w:rsidR="002D387B" w:rsidRDefault="002D387B">
            <w:pPr>
              <w:jc w:val="center"/>
              <w:rPr>
                <w:sz w:val="20"/>
                <w:szCs w:val="20"/>
                <w:lang w:val="en-GB"/>
              </w:rPr>
            </w:pPr>
          </w:p>
          <w:p w14:paraId="71F2387D" w14:textId="77777777" w:rsidR="002D387B" w:rsidRDefault="00000000">
            <w:pPr>
              <w:jc w:val="center"/>
              <w:rPr>
                <w:sz w:val="20"/>
                <w:szCs w:val="20"/>
                <w:lang w:val="en-GB"/>
              </w:rPr>
            </w:pPr>
            <w:r>
              <w:rPr>
                <w:sz w:val="20"/>
                <w:szCs w:val="20"/>
                <w:lang w:val="en-GB"/>
              </w:rPr>
              <w:t>-0.06 (-0.66; 0.55)</w:t>
            </w:r>
          </w:p>
          <w:p w14:paraId="746E19D4" w14:textId="77777777" w:rsidR="002D387B" w:rsidRDefault="00000000">
            <w:pPr>
              <w:jc w:val="center"/>
              <w:rPr>
                <w:sz w:val="20"/>
                <w:szCs w:val="20"/>
                <w:lang w:val="en-GB"/>
              </w:rPr>
            </w:pPr>
            <w:r>
              <w:rPr>
                <w:sz w:val="20"/>
                <w:szCs w:val="20"/>
                <w:lang w:val="en-GB"/>
              </w:rPr>
              <w:t>-0.97 (-1.89; -0.04)</w:t>
            </w:r>
          </w:p>
        </w:tc>
        <w:tc>
          <w:tcPr>
            <w:tcW w:w="2570" w:type="dxa"/>
            <w:tcBorders>
              <w:left w:val="single" w:sz="4" w:space="0" w:color="auto"/>
              <w:right w:val="single" w:sz="4" w:space="0" w:color="auto"/>
            </w:tcBorders>
          </w:tcPr>
          <w:p w14:paraId="3EE1D520" w14:textId="77777777" w:rsidR="002D387B" w:rsidRDefault="002D387B">
            <w:pPr>
              <w:rPr>
                <w:sz w:val="20"/>
                <w:szCs w:val="20"/>
                <w:lang w:val="en-GB"/>
              </w:rPr>
            </w:pPr>
          </w:p>
          <w:p w14:paraId="78B9F0E2" w14:textId="77777777" w:rsidR="002D387B" w:rsidRDefault="00000000">
            <w:pPr>
              <w:jc w:val="center"/>
              <w:rPr>
                <w:sz w:val="20"/>
                <w:szCs w:val="20"/>
                <w:lang w:val="en-GB"/>
              </w:rPr>
            </w:pPr>
            <w:r>
              <w:rPr>
                <w:sz w:val="20"/>
                <w:szCs w:val="20"/>
                <w:lang w:val="en-GB"/>
              </w:rPr>
              <w:t>-0.58 (-1.07; -0.08)</w:t>
            </w:r>
          </w:p>
          <w:p w14:paraId="105AFA27" w14:textId="77777777" w:rsidR="002D387B" w:rsidRDefault="00000000">
            <w:pPr>
              <w:jc w:val="center"/>
              <w:rPr>
                <w:sz w:val="20"/>
                <w:szCs w:val="20"/>
                <w:lang w:val="en-GB"/>
              </w:rPr>
            </w:pPr>
            <w:r>
              <w:rPr>
                <w:sz w:val="20"/>
                <w:szCs w:val="20"/>
                <w:lang w:val="en-GB"/>
              </w:rPr>
              <w:t>-0.86 (-1.60; -0.12)</w:t>
            </w:r>
          </w:p>
        </w:tc>
        <w:tc>
          <w:tcPr>
            <w:tcW w:w="2429" w:type="dxa"/>
            <w:tcBorders>
              <w:left w:val="single" w:sz="4" w:space="0" w:color="auto"/>
              <w:right w:val="single" w:sz="4" w:space="0" w:color="auto"/>
            </w:tcBorders>
          </w:tcPr>
          <w:p w14:paraId="0D3B5AF3" w14:textId="77777777" w:rsidR="002D387B" w:rsidRDefault="002D387B">
            <w:pPr>
              <w:rPr>
                <w:sz w:val="20"/>
                <w:szCs w:val="20"/>
                <w:lang w:val="en-GB"/>
              </w:rPr>
            </w:pPr>
          </w:p>
          <w:p w14:paraId="391CD945" w14:textId="77777777" w:rsidR="002D387B" w:rsidRDefault="00000000">
            <w:pPr>
              <w:jc w:val="center"/>
              <w:rPr>
                <w:sz w:val="20"/>
                <w:szCs w:val="20"/>
                <w:lang w:val="en-GB"/>
              </w:rPr>
            </w:pPr>
            <w:r>
              <w:rPr>
                <w:sz w:val="20"/>
                <w:szCs w:val="20"/>
                <w:lang w:val="en-GB"/>
              </w:rPr>
              <w:t>-0.75 (-1.16; -0.34)</w:t>
            </w:r>
          </w:p>
          <w:p w14:paraId="22C8005D" w14:textId="77777777" w:rsidR="002D387B" w:rsidRDefault="00000000">
            <w:pPr>
              <w:jc w:val="center"/>
              <w:rPr>
                <w:sz w:val="20"/>
                <w:szCs w:val="20"/>
                <w:lang w:val="en-GB"/>
              </w:rPr>
            </w:pPr>
            <w:r>
              <w:rPr>
                <w:sz w:val="20"/>
                <w:szCs w:val="20"/>
                <w:lang w:val="en-GB"/>
              </w:rPr>
              <w:t>-0.43 (-0.92; 0.05)</w:t>
            </w:r>
          </w:p>
        </w:tc>
        <w:tc>
          <w:tcPr>
            <w:tcW w:w="2429" w:type="dxa"/>
            <w:tcBorders>
              <w:left w:val="single" w:sz="4" w:space="0" w:color="auto"/>
              <w:right w:val="single" w:sz="4" w:space="0" w:color="auto"/>
            </w:tcBorders>
          </w:tcPr>
          <w:p w14:paraId="6DC2B085" w14:textId="77777777" w:rsidR="002D387B" w:rsidRDefault="002D387B">
            <w:pPr>
              <w:rPr>
                <w:sz w:val="20"/>
                <w:szCs w:val="20"/>
                <w:lang w:val="en-GB"/>
              </w:rPr>
            </w:pPr>
          </w:p>
          <w:p w14:paraId="60FADC1F" w14:textId="77777777" w:rsidR="002D387B" w:rsidRDefault="00000000">
            <w:pPr>
              <w:jc w:val="center"/>
              <w:rPr>
                <w:sz w:val="20"/>
                <w:szCs w:val="20"/>
                <w:lang w:val="en-GB"/>
              </w:rPr>
            </w:pPr>
            <w:r>
              <w:rPr>
                <w:sz w:val="20"/>
                <w:szCs w:val="20"/>
                <w:lang w:val="en-GB"/>
              </w:rPr>
              <w:t>-0.52 (-0.98; -0.06)</w:t>
            </w:r>
          </w:p>
          <w:p w14:paraId="12DB6A34" w14:textId="77777777" w:rsidR="002D387B" w:rsidRDefault="00000000">
            <w:pPr>
              <w:jc w:val="center"/>
              <w:rPr>
                <w:sz w:val="20"/>
                <w:szCs w:val="20"/>
                <w:lang w:val="en-GB"/>
              </w:rPr>
            </w:pPr>
            <w:r>
              <w:rPr>
                <w:sz w:val="20"/>
                <w:szCs w:val="20"/>
                <w:lang w:val="en-GB"/>
              </w:rPr>
              <w:t>-0.65 (-1.21; -0.85)</w:t>
            </w:r>
          </w:p>
        </w:tc>
        <w:tc>
          <w:tcPr>
            <w:tcW w:w="2428" w:type="dxa"/>
            <w:tcBorders>
              <w:left w:val="single" w:sz="4" w:space="0" w:color="auto"/>
            </w:tcBorders>
          </w:tcPr>
          <w:p w14:paraId="068617AC" w14:textId="77777777" w:rsidR="002D387B" w:rsidRDefault="002D387B">
            <w:pPr>
              <w:rPr>
                <w:sz w:val="20"/>
                <w:szCs w:val="20"/>
                <w:lang w:val="en-GB"/>
              </w:rPr>
            </w:pPr>
          </w:p>
          <w:p w14:paraId="6146DF99" w14:textId="77777777" w:rsidR="002D387B" w:rsidRDefault="00000000">
            <w:pPr>
              <w:jc w:val="center"/>
              <w:rPr>
                <w:sz w:val="20"/>
                <w:szCs w:val="20"/>
                <w:lang w:val="en-GB"/>
              </w:rPr>
            </w:pPr>
            <w:r>
              <w:rPr>
                <w:sz w:val="20"/>
                <w:szCs w:val="20"/>
                <w:lang w:val="en-GB"/>
              </w:rPr>
              <w:t>-1.02 (-1.72; -0.31)</w:t>
            </w:r>
          </w:p>
          <w:p w14:paraId="76FCE0AC" w14:textId="77777777" w:rsidR="002D387B" w:rsidRDefault="00000000">
            <w:pPr>
              <w:jc w:val="center"/>
              <w:rPr>
                <w:sz w:val="20"/>
                <w:szCs w:val="20"/>
                <w:lang w:val="en-GB"/>
              </w:rPr>
            </w:pPr>
            <w:r>
              <w:rPr>
                <w:sz w:val="20"/>
                <w:szCs w:val="20"/>
                <w:lang w:val="en-GB"/>
              </w:rPr>
              <w:t>0.19 (-0.59; 0.98)</w:t>
            </w:r>
          </w:p>
        </w:tc>
      </w:tr>
      <w:tr w:rsidR="002D387B" w14:paraId="4D7A3B31" w14:textId="77777777">
        <w:tc>
          <w:tcPr>
            <w:tcW w:w="2566" w:type="dxa"/>
            <w:shd w:val="clear" w:color="auto" w:fill="E7E6E6" w:themeFill="background2"/>
          </w:tcPr>
          <w:p w14:paraId="76061145" w14:textId="77777777" w:rsidR="002D387B" w:rsidRDefault="00000000">
            <w:pPr>
              <w:rPr>
                <w:rFonts w:cstheme="minorHAnsi"/>
                <w:b/>
                <w:sz w:val="20"/>
                <w:szCs w:val="20"/>
                <w:lang w:val="en-GB"/>
              </w:rPr>
            </w:pPr>
            <w:r>
              <w:rPr>
                <w:b/>
                <w:bCs/>
                <w:sz w:val="20"/>
                <w:szCs w:val="20"/>
                <w:lang w:val="en-GB"/>
              </w:rPr>
              <w:t>Sexual abuse</w:t>
            </w:r>
          </w:p>
        </w:tc>
        <w:tc>
          <w:tcPr>
            <w:tcW w:w="2428" w:type="dxa"/>
            <w:tcBorders>
              <w:right w:val="single" w:sz="4" w:space="0" w:color="FFFFFF" w:themeColor="background1"/>
            </w:tcBorders>
          </w:tcPr>
          <w:p w14:paraId="61D17BCD" w14:textId="77777777" w:rsidR="002D387B" w:rsidRDefault="002D387B">
            <w:pPr>
              <w:jc w:val="center"/>
              <w:rPr>
                <w:sz w:val="20"/>
                <w:szCs w:val="20"/>
                <w:lang w:val="en-GB"/>
              </w:rPr>
            </w:pPr>
          </w:p>
        </w:tc>
        <w:tc>
          <w:tcPr>
            <w:tcW w:w="2570" w:type="dxa"/>
            <w:tcBorders>
              <w:left w:val="single" w:sz="4" w:space="0" w:color="FFFFFF" w:themeColor="background1"/>
              <w:right w:val="single" w:sz="4" w:space="0" w:color="FFFFFF" w:themeColor="background1"/>
            </w:tcBorders>
          </w:tcPr>
          <w:p w14:paraId="3C874B81" w14:textId="77777777" w:rsidR="002D387B" w:rsidRDefault="002D387B">
            <w:pPr>
              <w:rPr>
                <w:sz w:val="20"/>
                <w:szCs w:val="20"/>
                <w:lang w:val="en-GB"/>
              </w:rPr>
            </w:pPr>
          </w:p>
        </w:tc>
        <w:tc>
          <w:tcPr>
            <w:tcW w:w="2429" w:type="dxa"/>
            <w:tcBorders>
              <w:left w:val="single" w:sz="4" w:space="0" w:color="FFFFFF" w:themeColor="background1"/>
              <w:right w:val="single" w:sz="4" w:space="0" w:color="FFFFFF" w:themeColor="background1"/>
            </w:tcBorders>
          </w:tcPr>
          <w:p w14:paraId="2D685A26" w14:textId="77777777" w:rsidR="002D387B" w:rsidRDefault="002D387B">
            <w:pPr>
              <w:rPr>
                <w:sz w:val="20"/>
                <w:szCs w:val="20"/>
                <w:lang w:val="en-GB"/>
              </w:rPr>
            </w:pPr>
          </w:p>
        </w:tc>
        <w:tc>
          <w:tcPr>
            <w:tcW w:w="2429" w:type="dxa"/>
            <w:tcBorders>
              <w:left w:val="single" w:sz="4" w:space="0" w:color="FFFFFF" w:themeColor="background1"/>
              <w:right w:val="single" w:sz="4" w:space="0" w:color="FFFFFF" w:themeColor="background1"/>
            </w:tcBorders>
          </w:tcPr>
          <w:p w14:paraId="175725D2" w14:textId="77777777" w:rsidR="002D387B" w:rsidRDefault="002D387B">
            <w:pPr>
              <w:rPr>
                <w:sz w:val="20"/>
                <w:szCs w:val="20"/>
                <w:lang w:val="en-GB"/>
              </w:rPr>
            </w:pPr>
          </w:p>
        </w:tc>
        <w:tc>
          <w:tcPr>
            <w:tcW w:w="2428" w:type="dxa"/>
            <w:tcBorders>
              <w:left w:val="single" w:sz="4" w:space="0" w:color="FFFFFF" w:themeColor="background1"/>
            </w:tcBorders>
          </w:tcPr>
          <w:p w14:paraId="05529DBE" w14:textId="77777777" w:rsidR="002D387B" w:rsidRDefault="002D387B">
            <w:pPr>
              <w:rPr>
                <w:sz w:val="20"/>
                <w:szCs w:val="20"/>
                <w:lang w:val="en-GB"/>
              </w:rPr>
            </w:pPr>
          </w:p>
        </w:tc>
      </w:tr>
      <w:tr w:rsidR="002D387B" w14:paraId="7184B7AB" w14:textId="77777777">
        <w:tc>
          <w:tcPr>
            <w:tcW w:w="2566" w:type="dxa"/>
            <w:shd w:val="clear" w:color="auto" w:fill="FFFFFF" w:themeFill="background1"/>
          </w:tcPr>
          <w:p w14:paraId="653DB757" w14:textId="77777777" w:rsidR="002D387B" w:rsidRDefault="00000000">
            <w:pPr>
              <w:jc w:val="center"/>
              <w:rPr>
                <w:rFonts w:cstheme="minorHAnsi"/>
                <w:b/>
                <w:sz w:val="20"/>
                <w:szCs w:val="20"/>
                <w:lang w:val="en-GB"/>
              </w:rPr>
            </w:pPr>
            <w:r>
              <w:rPr>
                <w:rFonts w:cstheme="minorHAnsi"/>
                <w:b/>
                <w:sz w:val="20"/>
                <w:szCs w:val="20"/>
                <w:lang w:val="en-GB"/>
              </w:rPr>
              <w:t>Systolic blood pressure</w:t>
            </w:r>
          </w:p>
          <w:p w14:paraId="0BAF7E11" w14:textId="77777777" w:rsidR="002D387B" w:rsidRDefault="00000000">
            <w:pPr>
              <w:jc w:val="center"/>
              <w:rPr>
                <w:rFonts w:cstheme="minorHAnsi"/>
                <w:sz w:val="20"/>
                <w:szCs w:val="20"/>
                <w:lang w:val="en-GB"/>
              </w:rPr>
            </w:pPr>
            <w:r>
              <w:rPr>
                <w:rFonts w:cstheme="minorHAnsi"/>
                <w:sz w:val="20"/>
                <w:szCs w:val="20"/>
                <w:lang w:val="en-GB"/>
              </w:rPr>
              <w:t>Females</w:t>
            </w:r>
          </w:p>
          <w:p w14:paraId="66841682"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74606C3D" w14:textId="77777777" w:rsidR="002D387B" w:rsidRDefault="002D387B">
            <w:pPr>
              <w:jc w:val="center"/>
              <w:rPr>
                <w:sz w:val="20"/>
                <w:szCs w:val="20"/>
                <w:lang w:val="en-GB"/>
              </w:rPr>
            </w:pPr>
          </w:p>
          <w:p w14:paraId="32255965" w14:textId="77777777" w:rsidR="002D387B" w:rsidRDefault="00000000">
            <w:pPr>
              <w:jc w:val="center"/>
              <w:rPr>
                <w:sz w:val="20"/>
                <w:szCs w:val="20"/>
                <w:lang w:val="en-GB"/>
              </w:rPr>
            </w:pPr>
            <w:r>
              <w:rPr>
                <w:sz w:val="20"/>
                <w:szCs w:val="20"/>
                <w:lang w:val="en-GB"/>
              </w:rPr>
              <w:t>-1.45 (-2.45; -0.46)</w:t>
            </w:r>
          </w:p>
          <w:p w14:paraId="5DE34DA2" w14:textId="77777777" w:rsidR="002D387B" w:rsidRDefault="00000000">
            <w:pPr>
              <w:jc w:val="center"/>
              <w:rPr>
                <w:sz w:val="20"/>
                <w:szCs w:val="20"/>
                <w:lang w:val="en-GB"/>
              </w:rPr>
            </w:pPr>
            <w:r>
              <w:rPr>
                <w:sz w:val="20"/>
                <w:szCs w:val="20"/>
                <w:lang w:val="en-GB"/>
              </w:rPr>
              <w:t>-0.68 (-2.74; 1.38)</w:t>
            </w:r>
          </w:p>
        </w:tc>
        <w:tc>
          <w:tcPr>
            <w:tcW w:w="2570" w:type="dxa"/>
            <w:tcBorders>
              <w:left w:val="single" w:sz="4" w:space="0" w:color="auto"/>
              <w:right w:val="single" w:sz="4" w:space="0" w:color="auto"/>
            </w:tcBorders>
          </w:tcPr>
          <w:p w14:paraId="742626CD" w14:textId="77777777" w:rsidR="002D387B" w:rsidRDefault="002D387B">
            <w:pPr>
              <w:jc w:val="center"/>
              <w:rPr>
                <w:sz w:val="20"/>
                <w:szCs w:val="20"/>
                <w:lang w:val="en-GB"/>
              </w:rPr>
            </w:pPr>
          </w:p>
          <w:p w14:paraId="76AB7656" w14:textId="77777777" w:rsidR="002D387B" w:rsidRDefault="00000000">
            <w:pPr>
              <w:jc w:val="center"/>
              <w:rPr>
                <w:sz w:val="20"/>
                <w:szCs w:val="20"/>
                <w:lang w:val="en-GB"/>
              </w:rPr>
            </w:pPr>
            <w:r>
              <w:rPr>
                <w:sz w:val="20"/>
                <w:szCs w:val="20"/>
                <w:lang w:val="en-GB"/>
              </w:rPr>
              <w:t>-1.49 (-2.30; -0.69)</w:t>
            </w:r>
          </w:p>
          <w:p w14:paraId="2AE7C8CA" w14:textId="77777777" w:rsidR="002D387B" w:rsidRDefault="00000000">
            <w:pPr>
              <w:jc w:val="center"/>
              <w:rPr>
                <w:sz w:val="20"/>
                <w:szCs w:val="20"/>
                <w:lang w:val="en-GB"/>
              </w:rPr>
            </w:pPr>
            <w:r>
              <w:rPr>
                <w:sz w:val="20"/>
                <w:szCs w:val="20"/>
                <w:lang w:val="en-GB"/>
              </w:rPr>
              <w:t>-1.39 (-2.95; 0.17)</w:t>
            </w:r>
          </w:p>
        </w:tc>
        <w:tc>
          <w:tcPr>
            <w:tcW w:w="2429" w:type="dxa"/>
            <w:tcBorders>
              <w:left w:val="single" w:sz="4" w:space="0" w:color="auto"/>
              <w:right w:val="single" w:sz="4" w:space="0" w:color="auto"/>
            </w:tcBorders>
          </w:tcPr>
          <w:p w14:paraId="190EB77D" w14:textId="77777777" w:rsidR="002D387B" w:rsidRDefault="002D387B">
            <w:pPr>
              <w:jc w:val="center"/>
              <w:rPr>
                <w:sz w:val="20"/>
                <w:szCs w:val="20"/>
                <w:lang w:val="en-GB"/>
              </w:rPr>
            </w:pPr>
          </w:p>
          <w:p w14:paraId="64A20289" w14:textId="77777777" w:rsidR="002D387B" w:rsidRDefault="00000000">
            <w:pPr>
              <w:jc w:val="center"/>
              <w:rPr>
                <w:sz w:val="20"/>
                <w:szCs w:val="20"/>
                <w:lang w:val="en-GB"/>
              </w:rPr>
            </w:pPr>
            <w:r>
              <w:rPr>
                <w:sz w:val="20"/>
                <w:szCs w:val="20"/>
                <w:lang w:val="en-GB"/>
              </w:rPr>
              <w:t>-0.62 (-1.23; 0.00)</w:t>
            </w:r>
          </w:p>
          <w:p w14:paraId="36483097" w14:textId="77777777" w:rsidR="002D387B" w:rsidRDefault="00000000">
            <w:pPr>
              <w:jc w:val="center"/>
              <w:rPr>
                <w:sz w:val="20"/>
                <w:szCs w:val="20"/>
                <w:lang w:val="en-GB"/>
              </w:rPr>
            </w:pPr>
            <w:r>
              <w:rPr>
                <w:sz w:val="20"/>
                <w:szCs w:val="20"/>
                <w:lang w:val="en-GB"/>
              </w:rPr>
              <w:t>-2.48 (-3.52; -1.44)</w:t>
            </w:r>
          </w:p>
        </w:tc>
        <w:tc>
          <w:tcPr>
            <w:tcW w:w="2429" w:type="dxa"/>
            <w:tcBorders>
              <w:left w:val="single" w:sz="4" w:space="0" w:color="auto"/>
              <w:right w:val="single" w:sz="4" w:space="0" w:color="auto"/>
            </w:tcBorders>
          </w:tcPr>
          <w:p w14:paraId="0A7CDD23" w14:textId="77777777" w:rsidR="002D387B" w:rsidRDefault="002D387B">
            <w:pPr>
              <w:jc w:val="center"/>
              <w:rPr>
                <w:sz w:val="20"/>
                <w:szCs w:val="20"/>
                <w:lang w:val="en-GB"/>
              </w:rPr>
            </w:pPr>
          </w:p>
          <w:p w14:paraId="733C37BE" w14:textId="77777777" w:rsidR="002D387B" w:rsidRDefault="00000000">
            <w:pPr>
              <w:jc w:val="center"/>
              <w:rPr>
                <w:sz w:val="20"/>
                <w:szCs w:val="20"/>
                <w:lang w:val="en-GB"/>
              </w:rPr>
            </w:pPr>
            <w:r>
              <w:rPr>
                <w:sz w:val="20"/>
                <w:szCs w:val="20"/>
                <w:lang w:val="en-GB"/>
              </w:rPr>
              <w:t>-1.32 (-2.00; -0.63)</w:t>
            </w:r>
          </w:p>
          <w:p w14:paraId="68335E6B" w14:textId="77777777" w:rsidR="002D387B" w:rsidRDefault="00000000">
            <w:pPr>
              <w:jc w:val="center"/>
              <w:rPr>
                <w:sz w:val="20"/>
                <w:szCs w:val="20"/>
                <w:lang w:val="en-GB"/>
              </w:rPr>
            </w:pPr>
            <w:r>
              <w:rPr>
                <w:sz w:val="20"/>
                <w:szCs w:val="20"/>
                <w:lang w:val="en-GB"/>
              </w:rPr>
              <w:t>-1.11 (-2.34; 0.13)</w:t>
            </w:r>
          </w:p>
        </w:tc>
        <w:tc>
          <w:tcPr>
            <w:tcW w:w="2428" w:type="dxa"/>
            <w:tcBorders>
              <w:left w:val="single" w:sz="4" w:space="0" w:color="auto"/>
            </w:tcBorders>
          </w:tcPr>
          <w:p w14:paraId="15BA2C61" w14:textId="77777777" w:rsidR="002D387B" w:rsidRDefault="002D387B">
            <w:pPr>
              <w:jc w:val="center"/>
              <w:rPr>
                <w:sz w:val="20"/>
                <w:szCs w:val="20"/>
                <w:lang w:val="en-GB"/>
              </w:rPr>
            </w:pPr>
          </w:p>
          <w:p w14:paraId="2245423B" w14:textId="77777777" w:rsidR="002D387B" w:rsidRDefault="00000000">
            <w:pPr>
              <w:jc w:val="center"/>
              <w:rPr>
                <w:sz w:val="20"/>
                <w:szCs w:val="20"/>
                <w:lang w:val="en-GB"/>
              </w:rPr>
            </w:pPr>
            <w:r>
              <w:rPr>
                <w:sz w:val="20"/>
                <w:szCs w:val="20"/>
                <w:lang w:val="en-GB"/>
              </w:rPr>
              <w:t>-1.21 (-2.12; -0.31)</w:t>
            </w:r>
          </w:p>
          <w:p w14:paraId="560AA5BA" w14:textId="77777777" w:rsidR="002D387B" w:rsidRDefault="00000000">
            <w:pPr>
              <w:jc w:val="center"/>
              <w:rPr>
                <w:sz w:val="20"/>
                <w:szCs w:val="20"/>
                <w:lang w:val="en-GB"/>
              </w:rPr>
            </w:pPr>
            <w:r>
              <w:rPr>
                <w:sz w:val="20"/>
                <w:szCs w:val="20"/>
                <w:lang w:val="en-GB"/>
              </w:rPr>
              <w:t>0.07 (-1.54; 1.67)</w:t>
            </w:r>
          </w:p>
        </w:tc>
      </w:tr>
      <w:tr w:rsidR="002D387B" w14:paraId="53FDF4B7" w14:textId="77777777">
        <w:tc>
          <w:tcPr>
            <w:tcW w:w="2566" w:type="dxa"/>
            <w:shd w:val="clear" w:color="auto" w:fill="FFFFFF" w:themeFill="background1"/>
          </w:tcPr>
          <w:p w14:paraId="0B8718EE" w14:textId="77777777" w:rsidR="002D387B" w:rsidRDefault="00000000">
            <w:pPr>
              <w:jc w:val="center"/>
              <w:rPr>
                <w:rFonts w:cstheme="minorHAnsi"/>
                <w:b/>
                <w:sz w:val="20"/>
                <w:szCs w:val="20"/>
                <w:lang w:val="en-GB"/>
              </w:rPr>
            </w:pPr>
            <w:r>
              <w:rPr>
                <w:rFonts w:cstheme="minorHAnsi"/>
                <w:b/>
                <w:sz w:val="20"/>
                <w:szCs w:val="20"/>
                <w:lang w:val="en-GB"/>
              </w:rPr>
              <w:t>Diastolic blood pressure</w:t>
            </w:r>
          </w:p>
          <w:p w14:paraId="58D41509" w14:textId="77777777" w:rsidR="002D387B" w:rsidRDefault="00000000">
            <w:pPr>
              <w:jc w:val="center"/>
              <w:rPr>
                <w:rFonts w:cstheme="minorHAnsi"/>
                <w:sz w:val="20"/>
                <w:szCs w:val="20"/>
                <w:lang w:val="en-GB"/>
              </w:rPr>
            </w:pPr>
            <w:r>
              <w:rPr>
                <w:rFonts w:cstheme="minorHAnsi"/>
                <w:sz w:val="20"/>
                <w:szCs w:val="20"/>
                <w:lang w:val="en-GB"/>
              </w:rPr>
              <w:t>Females</w:t>
            </w:r>
          </w:p>
          <w:p w14:paraId="5B37EB69"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0B4EFFA0" w14:textId="77777777" w:rsidR="002D387B" w:rsidRDefault="002D387B">
            <w:pPr>
              <w:jc w:val="center"/>
              <w:rPr>
                <w:sz w:val="20"/>
                <w:szCs w:val="20"/>
                <w:lang w:val="en-GB"/>
              </w:rPr>
            </w:pPr>
          </w:p>
          <w:p w14:paraId="70B166DA" w14:textId="77777777" w:rsidR="002D387B" w:rsidRDefault="00000000">
            <w:pPr>
              <w:jc w:val="center"/>
              <w:rPr>
                <w:sz w:val="20"/>
                <w:szCs w:val="20"/>
                <w:lang w:val="en-GB"/>
              </w:rPr>
            </w:pPr>
            <w:r>
              <w:rPr>
                <w:sz w:val="20"/>
                <w:szCs w:val="20"/>
                <w:lang w:val="en-GB"/>
              </w:rPr>
              <w:t>-0.59 (-1.38; 0.21)</w:t>
            </w:r>
          </w:p>
          <w:p w14:paraId="60C3AF35" w14:textId="77777777" w:rsidR="002D387B" w:rsidRDefault="00000000">
            <w:pPr>
              <w:jc w:val="center"/>
              <w:rPr>
                <w:sz w:val="20"/>
                <w:szCs w:val="20"/>
                <w:lang w:val="en-GB"/>
              </w:rPr>
            </w:pPr>
            <w:r>
              <w:rPr>
                <w:sz w:val="20"/>
                <w:szCs w:val="20"/>
                <w:lang w:val="en-GB"/>
              </w:rPr>
              <w:t>0.63 (-0.84; 2.09)</w:t>
            </w:r>
          </w:p>
        </w:tc>
        <w:tc>
          <w:tcPr>
            <w:tcW w:w="2570" w:type="dxa"/>
            <w:tcBorders>
              <w:left w:val="single" w:sz="4" w:space="0" w:color="auto"/>
              <w:right w:val="single" w:sz="4" w:space="0" w:color="auto"/>
            </w:tcBorders>
          </w:tcPr>
          <w:p w14:paraId="4E256164" w14:textId="77777777" w:rsidR="002D387B" w:rsidRDefault="002D387B">
            <w:pPr>
              <w:jc w:val="center"/>
              <w:rPr>
                <w:sz w:val="20"/>
                <w:szCs w:val="20"/>
                <w:lang w:val="en-GB"/>
              </w:rPr>
            </w:pPr>
          </w:p>
          <w:p w14:paraId="0B160AB4" w14:textId="77777777" w:rsidR="002D387B" w:rsidRDefault="00000000">
            <w:pPr>
              <w:jc w:val="center"/>
              <w:rPr>
                <w:sz w:val="20"/>
                <w:szCs w:val="20"/>
                <w:lang w:val="en-GB"/>
              </w:rPr>
            </w:pPr>
            <w:r>
              <w:rPr>
                <w:sz w:val="20"/>
                <w:szCs w:val="20"/>
                <w:lang w:val="en-GB"/>
              </w:rPr>
              <w:t>-0.68 (-1.31; -0.05)</w:t>
            </w:r>
          </w:p>
          <w:p w14:paraId="67A558E8" w14:textId="77777777" w:rsidR="002D387B" w:rsidRDefault="00000000">
            <w:pPr>
              <w:jc w:val="center"/>
              <w:rPr>
                <w:sz w:val="20"/>
                <w:szCs w:val="20"/>
                <w:lang w:val="en-GB"/>
              </w:rPr>
            </w:pPr>
            <w:r>
              <w:rPr>
                <w:sz w:val="20"/>
                <w:szCs w:val="20"/>
                <w:lang w:val="en-GB"/>
              </w:rPr>
              <w:t>-0.45 (-1.58; 0.69)</w:t>
            </w:r>
          </w:p>
        </w:tc>
        <w:tc>
          <w:tcPr>
            <w:tcW w:w="2429" w:type="dxa"/>
            <w:tcBorders>
              <w:left w:val="single" w:sz="4" w:space="0" w:color="auto"/>
              <w:right w:val="single" w:sz="4" w:space="0" w:color="auto"/>
            </w:tcBorders>
          </w:tcPr>
          <w:p w14:paraId="4D509AFD" w14:textId="77777777" w:rsidR="002D387B" w:rsidRDefault="002D387B">
            <w:pPr>
              <w:jc w:val="center"/>
              <w:rPr>
                <w:sz w:val="20"/>
                <w:szCs w:val="20"/>
                <w:lang w:val="en-GB"/>
              </w:rPr>
            </w:pPr>
          </w:p>
          <w:p w14:paraId="2856CC87" w14:textId="77777777" w:rsidR="002D387B" w:rsidRDefault="00000000">
            <w:pPr>
              <w:jc w:val="center"/>
              <w:rPr>
                <w:sz w:val="20"/>
                <w:szCs w:val="20"/>
                <w:lang w:val="en-GB"/>
              </w:rPr>
            </w:pPr>
            <w:r>
              <w:rPr>
                <w:sz w:val="20"/>
                <w:szCs w:val="20"/>
                <w:lang w:val="en-GB"/>
              </w:rPr>
              <w:t>-0.28 (-0.70; 0.13)</w:t>
            </w:r>
          </w:p>
          <w:p w14:paraId="24F1311C" w14:textId="77777777" w:rsidR="002D387B" w:rsidRDefault="00000000">
            <w:pPr>
              <w:jc w:val="center"/>
              <w:rPr>
                <w:sz w:val="20"/>
                <w:szCs w:val="20"/>
                <w:lang w:val="en-GB"/>
              </w:rPr>
            </w:pPr>
            <w:r>
              <w:rPr>
                <w:sz w:val="20"/>
                <w:szCs w:val="20"/>
                <w:lang w:val="en-GB"/>
              </w:rPr>
              <w:t>-1.15 (-1.89; -0.41)</w:t>
            </w:r>
          </w:p>
        </w:tc>
        <w:tc>
          <w:tcPr>
            <w:tcW w:w="2429" w:type="dxa"/>
            <w:tcBorders>
              <w:left w:val="single" w:sz="4" w:space="0" w:color="auto"/>
              <w:right w:val="single" w:sz="4" w:space="0" w:color="auto"/>
            </w:tcBorders>
          </w:tcPr>
          <w:p w14:paraId="53F5BF62" w14:textId="77777777" w:rsidR="002D387B" w:rsidRDefault="002D387B">
            <w:pPr>
              <w:jc w:val="center"/>
              <w:rPr>
                <w:sz w:val="20"/>
                <w:szCs w:val="20"/>
                <w:lang w:val="en-GB"/>
              </w:rPr>
            </w:pPr>
          </w:p>
          <w:p w14:paraId="15BC05FE" w14:textId="77777777" w:rsidR="002D387B" w:rsidRDefault="00000000">
            <w:pPr>
              <w:jc w:val="center"/>
              <w:rPr>
                <w:sz w:val="20"/>
                <w:szCs w:val="20"/>
                <w:lang w:val="en-GB"/>
              </w:rPr>
            </w:pPr>
            <w:r>
              <w:rPr>
                <w:sz w:val="20"/>
                <w:szCs w:val="20"/>
                <w:lang w:val="en-GB"/>
              </w:rPr>
              <w:t>-0.60 (-1.01; -0.19)</w:t>
            </w:r>
          </w:p>
          <w:p w14:paraId="693EB09F" w14:textId="77777777" w:rsidR="002D387B" w:rsidRDefault="00000000">
            <w:pPr>
              <w:jc w:val="center"/>
              <w:rPr>
                <w:sz w:val="20"/>
                <w:szCs w:val="20"/>
                <w:lang w:val="en-GB"/>
              </w:rPr>
            </w:pPr>
            <w:r>
              <w:rPr>
                <w:sz w:val="20"/>
                <w:szCs w:val="20"/>
                <w:lang w:val="en-GB"/>
              </w:rPr>
              <w:t>-0.72 (-1.52; 0.07)</w:t>
            </w:r>
          </w:p>
        </w:tc>
        <w:tc>
          <w:tcPr>
            <w:tcW w:w="2428" w:type="dxa"/>
            <w:tcBorders>
              <w:left w:val="single" w:sz="4" w:space="0" w:color="auto"/>
            </w:tcBorders>
          </w:tcPr>
          <w:p w14:paraId="250AAB51" w14:textId="77777777" w:rsidR="002D387B" w:rsidRDefault="002D387B">
            <w:pPr>
              <w:jc w:val="center"/>
              <w:rPr>
                <w:sz w:val="20"/>
                <w:szCs w:val="20"/>
                <w:lang w:val="en-GB"/>
              </w:rPr>
            </w:pPr>
          </w:p>
          <w:p w14:paraId="255AF6F4" w14:textId="77777777" w:rsidR="002D387B" w:rsidRDefault="00000000">
            <w:pPr>
              <w:jc w:val="center"/>
              <w:rPr>
                <w:sz w:val="20"/>
                <w:szCs w:val="20"/>
                <w:lang w:val="en-GB"/>
              </w:rPr>
            </w:pPr>
            <w:r>
              <w:rPr>
                <w:sz w:val="20"/>
                <w:szCs w:val="20"/>
                <w:lang w:val="en-GB"/>
              </w:rPr>
              <w:t>-0.22 (-0.71; 0.26)</w:t>
            </w:r>
          </w:p>
          <w:p w14:paraId="2DC0AEC8" w14:textId="77777777" w:rsidR="002D387B" w:rsidRDefault="00000000">
            <w:pPr>
              <w:jc w:val="center"/>
              <w:rPr>
                <w:sz w:val="20"/>
                <w:szCs w:val="20"/>
                <w:lang w:val="en-GB"/>
              </w:rPr>
            </w:pPr>
            <w:r>
              <w:rPr>
                <w:sz w:val="20"/>
                <w:szCs w:val="20"/>
                <w:lang w:val="en-GB"/>
              </w:rPr>
              <w:t>0.51 (-0.40; 1.42)</w:t>
            </w:r>
          </w:p>
        </w:tc>
      </w:tr>
      <w:tr w:rsidR="002D387B" w14:paraId="73FB8028" w14:textId="77777777">
        <w:tc>
          <w:tcPr>
            <w:tcW w:w="2566" w:type="dxa"/>
            <w:shd w:val="clear" w:color="auto" w:fill="FFFFFF" w:themeFill="background1"/>
          </w:tcPr>
          <w:p w14:paraId="50A1E3F3" w14:textId="77777777" w:rsidR="002D387B" w:rsidRDefault="00000000">
            <w:pPr>
              <w:rPr>
                <w:rFonts w:cstheme="minorHAnsi"/>
                <w:b/>
                <w:sz w:val="20"/>
                <w:szCs w:val="20"/>
                <w:lang w:val="en-GB"/>
              </w:rPr>
            </w:pPr>
            <w:r>
              <w:rPr>
                <w:rFonts w:cstheme="minorHAnsi"/>
                <w:b/>
                <w:sz w:val="20"/>
                <w:szCs w:val="20"/>
                <w:lang w:val="en-GB"/>
              </w:rPr>
              <w:t>Pulse pressure</w:t>
            </w:r>
          </w:p>
          <w:p w14:paraId="6DB2C873" w14:textId="77777777" w:rsidR="002D387B" w:rsidRDefault="00000000">
            <w:pPr>
              <w:jc w:val="center"/>
              <w:rPr>
                <w:rFonts w:cstheme="minorHAnsi"/>
                <w:sz w:val="20"/>
                <w:szCs w:val="20"/>
                <w:lang w:val="en-GB"/>
              </w:rPr>
            </w:pPr>
            <w:r>
              <w:rPr>
                <w:rFonts w:cstheme="minorHAnsi"/>
                <w:sz w:val="20"/>
                <w:szCs w:val="20"/>
                <w:lang w:val="en-GB"/>
              </w:rPr>
              <w:t>Females</w:t>
            </w:r>
          </w:p>
          <w:p w14:paraId="7EC0E88C" w14:textId="77777777" w:rsidR="002D387B" w:rsidRDefault="00000000">
            <w:pPr>
              <w:rPr>
                <w:rFonts w:cstheme="minorHAnsi"/>
                <w:b/>
                <w:sz w:val="20"/>
                <w:szCs w:val="20"/>
                <w:lang w:val="en-GB"/>
              </w:rPr>
            </w:pPr>
            <w:r>
              <w:rPr>
                <w:rFonts w:cstheme="minorHAnsi"/>
                <w:b/>
                <w:sz w:val="20"/>
                <w:szCs w:val="20"/>
                <w:lang w:val="en-GB"/>
              </w:rPr>
              <w:t xml:space="preserve">                   </w:t>
            </w:r>
            <w:r>
              <w:rPr>
                <w:rFonts w:cstheme="minorHAnsi"/>
                <w:sz w:val="20"/>
                <w:szCs w:val="20"/>
                <w:lang w:val="en-GB"/>
              </w:rPr>
              <w:t>Males</w:t>
            </w:r>
          </w:p>
        </w:tc>
        <w:tc>
          <w:tcPr>
            <w:tcW w:w="2428" w:type="dxa"/>
            <w:tcBorders>
              <w:right w:val="single" w:sz="4" w:space="0" w:color="auto"/>
            </w:tcBorders>
          </w:tcPr>
          <w:p w14:paraId="49A63DF7" w14:textId="77777777" w:rsidR="002D387B" w:rsidRDefault="002D387B">
            <w:pPr>
              <w:jc w:val="center"/>
              <w:rPr>
                <w:sz w:val="20"/>
                <w:szCs w:val="20"/>
                <w:lang w:val="en-GB"/>
              </w:rPr>
            </w:pPr>
          </w:p>
          <w:p w14:paraId="09A4175B" w14:textId="77777777" w:rsidR="002D387B" w:rsidRDefault="00000000">
            <w:pPr>
              <w:jc w:val="center"/>
              <w:rPr>
                <w:sz w:val="20"/>
                <w:szCs w:val="20"/>
                <w:lang w:val="en-GB"/>
              </w:rPr>
            </w:pPr>
            <w:r>
              <w:rPr>
                <w:sz w:val="20"/>
                <w:szCs w:val="20"/>
                <w:lang w:val="en-GB"/>
              </w:rPr>
              <w:t>-0.87 (-1.59; -0.14)</w:t>
            </w:r>
          </w:p>
          <w:p w14:paraId="7720C3BD" w14:textId="77777777" w:rsidR="002D387B" w:rsidRDefault="00000000">
            <w:pPr>
              <w:jc w:val="center"/>
              <w:rPr>
                <w:sz w:val="20"/>
                <w:szCs w:val="20"/>
                <w:lang w:val="en-GB"/>
              </w:rPr>
            </w:pPr>
            <w:r>
              <w:rPr>
                <w:sz w:val="20"/>
                <w:szCs w:val="20"/>
                <w:lang w:val="en-GB"/>
              </w:rPr>
              <w:t>-1.31 (-3.03; 0.41)</w:t>
            </w:r>
          </w:p>
        </w:tc>
        <w:tc>
          <w:tcPr>
            <w:tcW w:w="2570" w:type="dxa"/>
            <w:tcBorders>
              <w:left w:val="single" w:sz="4" w:space="0" w:color="auto"/>
              <w:right w:val="single" w:sz="4" w:space="0" w:color="auto"/>
            </w:tcBorders>
          </w:tcPr>
          <w:p w14:paraId="3F022704" w14:textId="77777777" w:rsidR="002D387B" w:rsidRDefault="002D387B">
            <w:pPr>
              <w:jc w:val="center"/>
              <w:rPr>
                <w:sz w:val="20"/>
                <w:szCs w:val="20"/>
                <w:lang w:val="en-GB"/>
              </w:rPr>
            </w:pPr>
          </w:p>
          <w:p w14:paraId="509F99F2" w14:textId="77777777" w:rsidR="002D387B" w:rsidRDefault="00000000">
            <w:pPr>
              <w:jc w:val="center"/>
              <w:rPr>
                <w:sz w:val="20"/>
                <w:szCs w:val="20"/>
                <w:lang w:val="en-GB"/>
              </w:rPr>
            </w:pPr>
            <w:r>
              <w:rPr>
                <w:sz w:val="20"/>
                <w:szCs w:val="20"/>
                <w:lang w:val="en-GB"/>
              </w:rPr>
              <w:t>-0.82 (-1.36; -0.27)</w:t>
            </w:r>
          </w:p>
          <w:p w14:paraId="15E1BC6C" w14:textId="77777777" w:rsidR="002D387B" w:rsidRDefault="00000000">
            <w:pPr>
              <w:jc w:val="center"/>
              <w:rPr>
                <w:sz w:val="20"/>
                <w:szCs w:val="20"/>
                <w:lang w:val="en-GB"/>
              </w:rPr>
            </w:pPr>
            <w:r>
              <w:rPr>
                <w:sz w:val="20"/>
                <w:szCs w:val="20"/>
                <w:lang w:val="en-GB"/>
              </w:rPr>
              <w:t>-0.95 (-2.13; 0.24)</w:t>
            </w:r>
          </w:p>
        </w:tc>
        <w:tc>
          <w:tcPr>
            <w:tcW w:w="2429" w:type="dxa"/>
            <w:tcBorders>
              <w:left w:val="single" w:sz="4" w:space="0" w:color="auto"/>
              <w:right w:val="single" w:sz="4" w:space="0" w:color="auto"/>
            </w:tcBorders>
          </w:tcPr>
          <w:p w14:paraId="1006371B" w14:textId="77777777" w:rsidR="002D387B" w:rsidRDefault="002D387B">
            <w:pPr>
              <w:jc w:val="center"/>
              <w:rPr>
                <w:sz w:val="20"/>
                <w:szCs w:val="20"/>
                <w:lang w:val="en-GB"/>
              </w:rPr>
            </w:pPr>
          </w:p>
          <w:p w14:paraId="597CBF4E" w14:textId="77777777" w:rsidR="002D387B" w:rsidRDefault="00000000">
            <w:pPr>
              <w:jc w:val="center"/>
              <w:rPr>
                <w:sz w:val="20"/>
                <w:szCs w:val="20"/>
                <w:lang w:val="en-GB"/>
              </w:rPr>
            </w:pPr>
            <w:r>
              <w:rPr>
                <w:sz w:val="20"/>
                <w:szCs w:val="20"/>
                <w:lang w:val="en-GB"/>
              </w:rPr>
              <w:t>-0.33 (-0.72; 0.06)</w:t>
            </w:r>
          </w:p>
          <w:p w14:paraId="21C3EB87" w14:textId="77777777" w:rsidR="002D387B" w:rsidRDefault="00000000">
            <w:pPr>
              <w:jc w:val="center"/>
              <w:rPr>
                <w:sz w:val="20"/>
                <w:szCs w:val="20"/>
                <w:lang w:val="en-GB"/>
              </w:rPr>
            </w:pPr>
            <w:r>
              <w:rPr>
                <w:sz w:val="20"/>
                <w:szCs w:val="20"/>
                <w:lang w:val="en-GB"/>
              </w:rPr>
              <w:t>-1.33 (-2.04; -0.62)</w:t>
            </w:r>
          </w:p>
        </w:tc>
        <w:tc>
          <w:tcPr>
            <w:tcW w:w="2429" w:type="dxa"/>
            <w:tcBorders>
              <w:left w:val="single" w:sz="4" w:space="0" w:color="auto"/>
              <w:right w:val="single" w:sz="4" w:space="0" w:color="auto"/>
            </w:tcBorders>
          </w:tcPr>
          <w:p w14:paraId="742F6BDD" w14:textId="77777777" w:rsidR="002D387B" w:rsidRDefault="002D387B">
            <w:pPr>
              <w:jc w:val="center"/>
              <w:rPr>
                <w:sz w:val="20"/>
                <w:szCs w:val="20"/>
                <w:lang w:val="en-GB"/>
              </w:rPr>
            </w:pPr>
          </w:p>
          <w:p w14:paraId="5A49E49C" w14:textId="77777777" w:rsidR="002D387B" w:rsidRDefault="00000000">
            <w:pPr>
              <w:jc w:val="center"/>
              <w:rPr>
                <w:sz w:val="20"/>
                <w:szCs w:val="20"/>
                <w:lang w:val="en-GB"/>
              </w:rPr>
            </w:pPr>
            <w:r>
              <w:rPr>
                <w:sz w:val="20"/>
                <w:szCs w:val="20"/>
                <w:lang w:val="en-GB"/>
              </w:rPr>
              <w:t>-0.72 (-1.17; -0.27)</w:t>
            </w:r>
          </w:p>
          <w:p w14:paraId="5FD42117" w14:textId="77777777" w:rsidR="002D387B" w:rsidRDefault="00000000">
            <w:pPr>
              <w:jc w:val="center"/>
              <w:rPr>
                <w:sz w:val="20"/>
                <w:szCs w:val="20"/>
                <w:lang w:val="en-GB"/>
              </w:rPr>
            </w:pPr>
            <w:r>
              <w:rPr>
                <w:sz w:val="20"/>
                <w:szCs w:val="20"/>
                <w:lang w:val="en-GB"/>
              </w:rPr>
              <w:t>-0.39 (-1.23; 0.45)</w:t>
            </w:r>
          </w:p>
        </w:tc>
        <w:tc>
          <w:tcPr>
            <w:tcW w:w="2428" w:type="dxa"/>
            <w:tcBorders>
              <w:left w:val="single" w:sz="4" w:space="0" w:color="auto"/>
            </w:tcBorders>
          </w:tcPr>
          <w:p w14:paraId="68066930" w14:textId="77777777" w:rsidR="002D387B" w:rsidRDefault="002D387B">
            <w:pPr>
              <w:jc w:val="center"/>
              <w:rPr>
                <w:sz w:val="20"/>
                <w:szCs w:val="20"/>
                <w:lang w:val="en-GB"/>
              </w:rPr>
            </w:pPr>
          </w:p>
          <w:p w14:paraId="58FE3D9D" w14:textId="77777777" w:rsidR="002D387B" w:rsidRDefault="00000000">
            <w:pPr>
              <w:jc w:val="center"/>
              <w:rPr>
                <w:sz w:val="20"/>
                <w:szCs w:val="20"/>
                <w:lang w:val="en-GB"/>
              </w:rPr>
            </w:pPr>
            <w:r>
              <w:rPr>
                <w:sz w:val="20"/>
                <w:szCs w:val="20"/>
                <w:lang w:val="en-GB"/>
              </w:rPr>
              <w:t>-0.99 (-1.66; -0.33)</w:t>
            </w:r>
          </w:p>
          <w:p w14:paraId="2C8E8E72" w14:textId="77777777" w:rsidR="002D387B" w:rsidRDefault="00000000">
            <w:pPr>
              <w:jc w:val="center"/>
              <w:rPr>
                <w:sz w:val="20"/>
                <w:szCs w:val="20"/>
                <w:lang w:val="en-GB"/>
              </w:rPr>
            </w:pPr>
            <w:r>
              <w:rPr>
                <w:sz w:val="20"/>
                <w:szCs w:val="20"/>
                <w:lang w:val="en-GB"/>
              </w:rPr>
              <w:t>-0.44 (-1.63; 0.75)</w:t>
            </w:r>
          </w:p>
        </w:tc>
      </w:tr>
    </w:tbl>
    <w:p w14:paraId="12706915" w14:textId="77777777" w:rsidR="002D387B" w:rsidRDefault="00000000">
      <w:pPr>
        <w:jc w:val="both"/>
        <w:rPr>
          <w:rFonts w:cstheme="minorHAnsi"/>
          <w:bCs/>
          <w:lang w:val="en-GB"/>
        </w:rPr>
      </w:pPr>
      <w:r>
        <w:rPr>
          <w:rFonts w:cstheme="minorHAnsi"/>
          <w:b/>
          <w:bCs/>
          <w:lang w:val="en-GB"/>
        </w:rPr>
        <w:t xml:space="preserve">Note: </w:t>
      </w:r>
      <w:r>
        <w:rPr>
          <w:rFonts w:cstheme="minorHAnsi"/>
          <w:bCs/>
          <w:lang w:val="en-GB"/>
        </w:rPr>
        <w:t xml:space="preserve">Data are reported as β-coefficients with 95% confidence intervals (95% CI) derived from age- and sex-stratified linear regression models adjusted for age (within age-groups), education, body mass index, smoking status, antihypertensive medication use, and study </w:t>
      </w:r>
      <w:proofErr w:type="spellStart"/>
      <w:r>
        <w:rPr>
          <w:rFonts w:cstheme="minorHAnsi"/>
          <w:bCs/>
          <w:lang w:val="en-GB"/>
        </w:rPr>
        <w:t>center</w:t>
      </w:r>
      <w:proofErr w:type="spellEnd"/>
      <w:r>
        <w:rPr>
          <w:rFonts w:cstheme="minorHAnsi"/>
          <w:bCs/>
          <w:lang w:val="en-GB"/>
        </w:rPr>
        <w:t xml:space="preserve">. </w:t>
      </w:r>
    </w:p>
    <w:p w14:paraId="7D7C097E" w14:textId="77777777" w:rsidR="002D387B" w:rsidRDefault="00000000">
      <w:pPr>
        <w:spacing w:after="0"/>
        <w:rPr>
          <w:rFonts w:cstheme="minorHAnsi"/>
          <w:sz w:val="20"/>
          <w:szCs w:val="20"/>
          <w:lang w:val="en-GB"/>
        </w:rPr>
      </w:pPr>
      <w:r>
        <w:rPr>
          <w:b/>
          <w:sz w:val="20"/>
          <w:szCs w:val="20"/>
          <w:lang w:val="en-GB"/>
        </w:rPr>
        <w:t>Abbreviations:</w:t>
      </w:r>
      <w:r>
        <w:rPr>
          <w:sz w:val="20"/>
          <w:szCs w:val="20"/>
          <w:lang w:val="en-GB"/>
        </w:rPr>
        <w:t xml:space="preserve"> </w:t>
      </w:r>
      <w:r>
        <w:rPr>
          <w:rFonts w:cstheme="minorHAnsi"/>
          <w:sz w:val="20"/>
          <w:szCs w:val="20"/>
          <w:lang w:val="en-GB"/>
        </w:rPr>
        <w:t xml:space="preserve"> CTS = Childhood Trauma Screener.</w:t>
      </w:r>
    </w:p>
    <w:p w14:paraId="1A850FD3" w14:textId="77777777" w:rsidR="002D387B" w:rsidRDefault="002D387B">
      <w:pPr>
        <w:rPr>
          <w:rFonts w:cstheme="minorHAnsi"/>
          <w:b/>
          <w:lang w:val="en-GB"/>
        </w:rPr>
      </w:pPr>
    </w:p>
    <w:p w14:paraId="7DBCDE9A" w14:textId="77777777" w:rsidR="002D387B" w:rsidRDefault="002D387B">
      <w:pPr>
        <w:rPr>
          <w:rFonts w:cstheme="minorHAnsi"/>
          <w:b/>
          <w:lang w:val="en-GB"/>
        </w:rPr>
      </w:pPr>
    </w:p>
    <w:p w14:paraId="51B4A8B0" w14:textId="77777777" w:rsidR="002D387B" w:rsidRDefault="002D387B">
      <w:pPr>
        <w:rPr>
          <w:rFonts w:cstheme="minorHAnsi"/>
          <w:b/>
          <w:lang w:val="en-GB"/>
        </w:rPr>
      </w:pPr>
    </w:p>
    <w:p w14:paraId="1AB853C3" w14:textId="77777777" w:rsidR="002D387B" w:rsidRDefault="002D387B">
      <w:pPr>
        <w:rPr>
          <w:rFonts w:cstheme="minorHAnsi"/>
          <w:b/>
          <w:lang w:val="en-GB"/>
        </w:rPr>
      </w:pPr>
    </w:p>
    <w:p w14:paraId="4BDCD9D5" w14:textId="77777777" w:rsidR="002D387B" w:rsidRDefault="002D387B">
      <w:pPr>
        <w:spacing w:after="0"/>
        <w:rPr>
          <w:rFonts w:cstheme="minorHAnsi"/>
          <w:b/>
          <w:bCs/>
          <w:lang w:val="en-GB"/>
        </w:rPr>
      </w:pPr>
    </w:p>
    <w:p w14:paraId="66EFB2F7" w14:textId="466B0DCC" w:rsidR="002D387B" w:rsidRDefault="002D387B">
      <w:pPr>
        <w:jc w:val="both"/>
        <w:rPr>
          <w:rFonts w:cstheme="minorHAnsi"/>
          <w:b/>
          <w:lang w:val="en-GB"/>
        </w:rPr>
      </w:pPr>
    </w:p>
    <w:sectPr w:rsidR="002D387B">
      <w:pgSz w:w="16838" w:h="11906" w:orient="landscape"/>
      <w:pgMar w:top="1417" w:right="1134"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2FAB1" w14:textId="77777777" w:rsidR="00890F58" w:rsidRDefault="00890F58">
      <w:pPr>
        <w:spacing w:after="0" w:line="240" w:lineRule="auto"/>
      </w:pPr>
      <w:r>
        <w:separator/>
      </w:r>
    </w:p>
  </w:endnote>
  <w:endnote w:type="continuationSeparator" w:id="0">
    <w:p w14:paraId="749DFB21" w14:textId="77777777" w:rsidR="00890F58" w:rsidRDefault="00890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A2872" w14:textId="77777777" w:rsidR="00890F58" w:rsidRDefault="00890F58">
      <w:pPr>
        <w:spacing w:after="0" w:line="240" w:lineRule="auto"/>
      </w:pPr>
      <w:r>
        <w:separator/>
      </w:r>
    </w:p>
  </w:footnote>
  <w:footnote w:type="continuationSeparator" w:id="0">
    <w:p w14:paraId="0556F2B2" w14:textId="77777777" w:rsidR="00890F58" w:rsidRDefault="00890F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87B"/>
    <w:rsid w:val="000B6B38"/>
    <w:rsid w:val="000C75A3"/>
    <w:rsid w:val="000F2D58"/>
    <w:rsid w:val="00154C1F"/>
    <w:rsid w:val="002708BA"/>
    <w:rsid w:val="002D387B"/>
    <w:rsid w:val="002D4876"/>
    <w:rsid w:val="00454632"/>
    <w:rsid w:val="004711BA"/>
    <w:rsid w:val="005167D4"/>
    <w:rsid w:val="00521783"/>
    <w:rsid w:val="0057765D"/>
    <w:rsid w:val="006757A7"/>
    <w:rsid w:val="00676FC9"/>
    <w:rsid w:val="00746384"/>
    <w:rsid w:val="007566C4"/>
    <w:rsid w:val="008060CC"/>
    <w:rsid w:val="00890F58"/>
    <w:rsid w:val="00895EE8"/>
    <w:rsid w:val="0092593C"/>
    <w:rsid w:val="00984C31"/>
    <w:rsid w:val="009C4040"/>
    <w:rsid w:val="009E196D"/>
    <w:rsid w:val="00A52077"/>
    <w:rsid w:val="00B02B25"/>
    <w:rsid w:val="00E573D7"/>
    <w:rsid w:val="00E61B7F"/>
    <w:rsid w:val="00E76C4C"/>
    <w:rsid w:val="00F74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D174D"/>
  <w15:docId w15:val="{E1278623-6AF6-47BA-AA4A-28954B4A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F5496"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2F5496"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2F5496"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F5496"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F5496"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F5496"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lang w:val="en-US"/>
    </w:rPr>
  </w:style>
  <w:style w:type="character" w:customStyle="1" w:styleId="KommentartextZchn">
    <w:name w:val="Kommentartext Zchn"/>
    <w:basedOn w:val="Absatz-Standardschriftart"/>
    <w:link w:val="Kommentartext"/>
    <w:uiPriority w:val="99"/>
    <w:rPr>
      <w:sz w:val="20"/>
      <w:szCs w:val="20"/>
      <w:lang w:val="en-US"/>
    </w:rPr>
  </w:style>
  <w:style w:type="table" w:styleId="Tabellenraster">
    <w:name w:val="Table Grid"/>
    <w:basedOn w:val="NormaleTabelle"/>
    <w:uiPriority w:val="39"/>
    <w:pPr>
      <w:spacing w:after="0" w:line="240" w:lineRule="auto"/>
    </w:pPr>
    <w:rPr>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2029</Words>
  <Characters>12788</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Thielcke</dc:creator>
  <cp:keywords/>
  <dc:description/>
  <cp:lastModifiedBy>Töpfer, Philipp</cp:lastModifiedBy>
  <cp:revision>8</cp:revision>
  <dcterms:created xsi:type="dcterms:W3CDTF">2026-07-01T12:38:00Z</dcterms:created>
  <dcterms:modified xsi:type="dcterms:W3CDTF">2026-07-02T08:38:00Z</dcterms:modified>
</cp:coreProperties>
</file>